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AB045" w14:textId="341FA74E" w:rsidR="0079669A" w:rsidRPr="009913D2" w:rsidRDefault="006C3A78" w:rsidP="0079669A">
      <w:pPr>
        <w:pStyle w:val="Header"/>
        <w:jc w:val="center"/>
        <w:rPr>
          <w:rFonts w:ascii="Arial" w:hAnsi="Arial" w:cs="Arial"/>
          <w:b/>
          <w:bCs/>
        </w:rPr>
      </w:pPr>
      <w:r w:rsidRPr="009913D2">
        <w:rPr>
          <w:rFonts w:ascii="Arial" w:hAnsi="Arial" w:cs="Arial"/>
          <w:b/>
          <w:bCs/>
        </w:rPr>
        <w:t xml:space="preserve">ACTIVE HOME PHYSICAL EDUCATION: </w:t>
      </w:r>
      <w:r w:rsidR="00BA3C5E" w:rsidRPr="009913D2">
        <w:rPr>
          <w:rFonts w:ascii="Arial" w:hAnsi="Arial" w:cs="Arial"/>
          <w:b/>
          <w:bCs/>
        </w:rPr>
        <w:t>K-2</w:t>
      </w:r>
      <w:r w:rsidR="00520BD9" w:rsidRPr="009913D2">
        <w:rPr>
          <w:rFonts w:ascii="Arial" w:hAnsi="Arial" w:cs="Arial"/>
          <w:b/>
          <w:bCs/>
        </w:rPr>
        <w:t xml:space="preserve"> Locomotor and Manipulatives</w:t>
      </w:r>
      <w:r w:rsidR="0079669A" w:rsidRPr="009913D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31"/>
        <w:gridCol w:w="2231"/>
        <w:gridCol w:w="2231"/>
        <w:gridCol w:w="2231"/>
        <w:gridCol w:w="2231"/>
      </w:tblGrid>
      <w:tr w:rsidR="0082743C" w:rsidRPr="009913D2" w14:paraId="03D39E7F" w14:textId="4B1970FE" w:rsidTr="0082743C">
        <w:tc>
          <w:tcPr>
            <w:tcW w:w="1795" w:type="dxa"/>
            <w:shd w:val="clear" w:color="auto" w:fill="3D4975"/>
            <w:vAlign w:val="center"/>
          </w:tcPr>
          <w:p w14:paraId="685088DD" w14:textId="1F75FE0F" w:rsidR="0082743C" w:rsidRPr="009913D2" w:rsidRDefault="00484569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 Day Rotation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749F7A7F" w14:textId="7A085502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252B4FC7" w14:textId="0132E901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09A03FAA" w14:textId="49986136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63B72357" w14:textId="1DC5C904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1" w:type="dxa"/>
            <w:shd w:val="clear" w:color="auto" w:fill="3D4975"/>
          </w:tcPr>
          <w:p w14:paraId="2A10A341" w14:textId="181E94B5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82743C" w:rsidRPr="009913D2" w14:paraId="049445B9" w14:textId="5B53CC6E" w:rsidTr="00AB0242">
        <w:trPr>
          <w:trHeight w:val="422"/>
        </w:trPr>
        <w:tc>
          <w:tcPr>
            <w:tcW w:w="1795" w:type="dxa"/>
            <w:vAlign w:val="center"/>
          </w:tcPr>
          <w:p w14:paraId="6874121A" w14:textId="45105C33" w:rsidR="0082743C" w:rsidRPr="009913D2" w:rsidRDefault="009447FD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“I can” Goals</w:t>
            </w:r>
          </w:p>
        </w:tc>
        <w:tc>
          <w:tcPr>
            <w:tcW w:w="2231" w:type="dxa"/>
          </w:tcPr>
          <w:p w14:paraId="47E7507A" w14:textId="3B1F00A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show balance and coordination while playing at home.</w:t>
            </w:r>
          </w:p>
        </w:tc>
        <w:tc>
          <w:tcPr>
            <w:tcW w:w="2231" w:type="dxa"/>
          </w:tcPr>
          <w:p w14:paraId="10073AC8" w14:textId="3D9A5878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control by body while performing dances and activities.</w:t>
            </w:r>
          </w:p>
        </w:tc>
        <w:tc>
          <w:tcPr>
            <w:tcW w:w="2231" w:type="dxa"/>
          </w:tcPr>
          <w:p w14:paraId="0066B1B3" w14:textId="296A67B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throw and catch in self space.</w:t>
            </w:r>
          </w:p>
        </w:tc>
        <w:tc>
          <w:tcPr>
            <w:tcW w:w="2231" w:type="dxa"/>
          </w:tcPr>
          <w:p w14:paraId="7EBBC57D" w14:textId="31C2B194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 xml:space="preserve">I can transfer weight 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>from one body part to another.</w:t>
            </w:r>
          </w:p>
        </w:tc>
        <w:tc>
          <w:tcPr>
            <w:tcW w:w="2231" w:type="dxa"/>
          </w:tcPr>
          <w:p w14:paraId="38D66D4E" w14:textId="172BC5EC" w:rsidR="00520BD9" w:rsidRPr="009913D2" w:rsidRDefault="00526D4E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can show movement concepts with family while dancing and playing for 60 minutes.</w:t>
            </w:r>
          </w:p>
        </w:tc>
      </w:tr>
      <w:tr w:rsidR="0082743C" w:rsidRPr="009913D2" w14:paraId="3A523257" w14:textId="152C1EE8" w:rsidTr="009913D2">
        <w:trPr>
          <w:trHeight w:val="1268"/>
        </w:trPr>
        <w:tc>
          <w:tcPr>
            <w:tcW w:w="1795" w:type="dxa"/>
            <w:vAlign w:val="center"/>
          </w:tcPr>
          <w:p w14:paraId="5764DA5B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66F7FEC1" w14:textId="217317CD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2F1F1E34" w14:textId="3C60C7E3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31" w:type="dxa"/>
          </w:tcPr>
          <w:p w14:paraId="782CDEF6" w14:textId="52E30170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  <w:p w14:paraId="42352712" w14:textId="3EA1BFF0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An even distribution of weight allow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ing you </w:t>
            </w:r>
            <w:r w:rsidRPr="009913D2">
              <w:rPr>
                <w:rFonts w:ascii="Arial" w:hAnsi="Arial" w:cs="Arial"/>
                <w:sz w:val="20"/>
                <w:szCs w:val="20"/>
              </w:rPr>
              <w:t>to stay upright and steady.</w:t>
            </w:r>
          </w:p>
          <w:p w14:paraId="57D66BDC" w14:textId="5D0E2D80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4A0B1AC" w14:textId="69BB0CB6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  <w:p w14:paraId="2A04A6CA" w14:textId="5E4D347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 manage or regulate the movement or action of something.</w:t>
            </w:r>
          </w:p>
          <w:p w14:paraId="57F4AEE3" w14:textId="6BCAC5AB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18DC2F5" w14:textId="016FA5A1" w:rsidR="00526D4E" w:rsidRPr="00565F51" w:rsidRDefault="00520BD9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SELF-SPACE</w:t>
            </w:r>
          </w:p>
          <w:p w14:paraId="60E61DBE" w14:textId="4319B7E5" w:rsidR="0082743C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he area around a person in </w:t>
            </w:r>
            <w:r w:rsidR="009913D2">
              <w:rPr>
                <w:rFonts w:ascii="Arial" w:hAnsi="Arial" w:cs="Arial"/>
                <w:sz w:val="20"/>
                <w:szCs w:val="20"/>
              </w:rPr>
              <w:t>where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they </w:t>
            </w:r>
            <w:r w:rsidR="009913D2">
              <w:rPr>
                <w:rFonts w:ascii="Arial" w:hAnsi="Arial" w:cs="Arial"/>
                <w:sz w:val="20"/>
                <w:szCs w:val="20"/>
              </w:rPr>
              <w:t>are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comfortable but </w:t>
            </w:r>
            <w:r w:rsidR="009913D2">
              <w:rPr>
                <w:rFonts w:ascii="Arial" w:hAnsi="Arial" w:cs="Arial"/>
                <w:sz w:val="20"/>
                <w:szCs w:val="20"/>
              </w:rPr>
              <w:t>feel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uncomfortable if someone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 else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enters.</w:t>
            </w:r>
          </w:p>
        </w:tc>
        <w:tc>
          <w:tcPr>
            <w:tcW w:w="2231" w:type="dxa"/>
          </w:tcPr>
          <w:p w14:paraId="0AC6DD91" w14:textId="7BB4DBC3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DEMONSTRATE</w:t>
            </w:r>
          </w:p>
          <w:p w14:paraId="2BEB6CE0" w14:textId="4A50E739" w:rsidR="00520BD9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show or perform an action for others to see.</w:t>
            </w:r>
          </w:p>
          <w:p w14:paraId="770FF5B6" w14:textId="1EE66075" w:rsidR="0082743C" w:rsidRPr="009913D2" w:rsidRDefault="0082743C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8B65856" w14:textId="1BAEE7C4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  <w:p w14:paraId="58AA6E64" w14:textId="3685E445" w:rsidR="0082743C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One of the ways the body can move in space (</w:t>
            </w:r>
            <w:r>
              <w:rPr>
                <w:rFonts w:ascii="Arial" w:hAnsi="Arial" w:cs="Arial"/>
                <w:sz w:val="20"/>
                <w:szCs w:val="20"/>
              </w:rPr>
              <w:t>for example,</w:t>
            </w:r>
            <w:r w:rsidRPr="009913D2">
              <w:rPr>
                <w:rFonts w:ascii="Arial" w:hAnsi="Arial" w:cs="Arial"/>
                <w:sz w:val="20"/>
                <w:szCs w:val="20"/>
              </w:rPr>
              <w:t xml:space="preserve"> forward, backward, right, left, up, down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82743C" w:rsidRPr="009913D2" w14:paraId="532E6658" w14:textId="1D59D071" w:rsidTr="0082743C">
        <w:trPr>
          <w:trHeight w:val="576"/>
        </w:trPr>
        <w:tc>
          <w:tcPr>
            <w:tcW w:w="1795" w:type="dxa"/>
            <w:vAlign w:val="center"/>
          </w:tcPr>
          <w:p w14:paraId="1851D336" w14:textId="4C0B727C" w:rsidR="0082743C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31" w:type="dxa"/>
            <w:vAlign w:val="center"/>
          </w:tcPr>
          <w:p w14:paraId="16207C49" w14:textId="3948A467" w:rsidR="00520BD9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774CC2CD" w14:textId="24DD5098" w:rsidR="00520BD9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56DA1AD9" w14:textId="01A674C8" w:rsidR="00520BD9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0844D1B9" w14:textId="41C6D85F" w:rsidR="00520BD9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199E37ED" w14:textId="182D2C78" w:rsidR="00520BD9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</w:tr>
      <w:tr w:rsidR="00200164" w:rsidRPr="009913D2" w14:paraId="1455A39B" w14:textId="77777777" w:rsidTr="009913D2">
        <w:trPr>
          <w:trHeight w:val="1844"/>
        </w:trPr>
        <w:tc>
          <w:tcPr>
            <w:tcW w:w="1795" w:type="dxa"/>
            <w:vAlign w:val="center"/>
          </w:tcPr>
          <w:p w14:paraId="605EB1AA" w14:textId="1AECAD4E" w:rsidR="00526D4E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Home</w:t>
            </w:r>
            <w:r w:rsidR="00484569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AECD359" w14:textId="2BFA3D8C" w:rsidR="00BA3C5E" w:rsidRPr="009913D2" w:rsidRDefault="000E4F01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  <w:r w:rsidR="009913D2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Card</w:t>
              </w:r>
            </w:hyperlink>
          </w:p>
          <w:p w14:paraId="49672D74" w14:textId="77777777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5A2B344" w14:textId="2A9355BF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CC958D3" w14:textId="64C955D3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D77CC17" w14:textId="1C3BED6A" w:rsidR="00BA3C5E" w:rsidRPr="009913D2" w:rsidRDefault="000E4F01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40497D73" w14:textId="5E5E6A29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671B8860" w14:textId="714D5A86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C067EDB" w14:textId="0E21DEE2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79BE598" w14:textId="0A285E04" w:rsidR="00200164" w:rsidRPr="009913D2" w:rsidRDefault="000E4F01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11A593F5" w14:textId="1829DBD3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18E2DB83" w14:textId="3F96B43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2A79691D" w14:textId="5D74FF6D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6B71241" w14:textId="07774EDC" w:rsidR="00200164" w:rsidRPr="009913D2" w:rsidRDefault="000E4F01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3554EA0A" w14:textId="15A348F8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4330293" w14:textId="138CDE21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3DB7B6D" w14:textId="44704DE8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13DCC8C3" w14:textId="080E8530" w:rsidR="00200164" w:rsidRPr="009913D2" w:rsidRDefault="000E4F01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22EFDF58" w14:textId="6757F222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3F0E0EA" w14:textId="1E324F4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E169B6F" w14:textId="50826E4D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913D2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</w:tr>
      <w:tr w:rsidR="0082743C" w:rsidRPr="009913D2" w14:paraId="5C41ABF4" w14:textId="54793ED6" w:rsidTr="0082743C">
        <w:trPr>
          <w:trHeight w:val="576"/>
        </w:trPr>
        <w:tc>
          <w:tcPr>
            <w:tcW w:w="1795" w:type="dxa"/>
            <w:vAlign w:val="center"/>
          </w:tcPr>
          <w:p w14:paraId="4241A252" w14:textId="10697D21" w:rsidR="0082743C" w:rsidRPr="009913D2" w:rsidRDefault="0082743C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Daily Fitness</w:t>
            </w:r>
            <w:r w:rsidR="00BA3C5E" w:rsidRPr="009913D2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AFCF3A9" w14:textId="498B1865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51C8C5D" w14:textId="4924459A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34189E7" w14:textId="6A6D8B83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542CA5" w14:textId="7BA00C49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A6C727B" w14:textId="4D0E0315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 Calendar</w:t>
              </w:r>
            </w:hyperlink>
          </w:p>
        </w:tc>
      </w:tr>
      <w:tr w:rsidR="0082743C" w:rsidRPr="009913D2" w14:paraId="14D50FC3" w14:textId="3D70B140" w:rsidTr="0082743C">
        <w:trPr>
          <w:trHeight w:val="576"/>
        </w:trPr>
        <w:tc>
          <w:tcPr>
            <w:tcW w:w="1795" w:type="dxa"/>
            <w:vAlign w:val="center"/>
          </w:tcPr>
          <w:p w14:paraId="00B7CFF6" w14:textId="430FC57F" w:rsidR="00484569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Mindfulness</w:t>
            </w:r>
          </w:p>
          <w:p w14:paraId="5E6E8CC6" w14:textId="72457F2A" w:rsidR="00526D4E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80FC2B5" w14:textId="4F18675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521B7FAA" w14:textId="39F21AD4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C15C117" w14:textId="4ACECEB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#1 Perform with parents following the peer coaching cards.</w:t>
            </w:r>
          </w:p>
          <w:p w14:paraId="03FD80A4" w14:textId="04A08AB7" w:rsidR="00BA3C5E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843EF76" w14:textId="7642268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F3CCBED" w14:textId="17FC0791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BB3882" w14:textId="2C69FB5B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#2 Perform with parents following the peer coaching cards.</w:t>
            </w:r>
          </w:p>
          <w:p w14:paraId="4A680D5A" w14:textId="74761BF5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62A10C3" w14:textId="62CD481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74CB28D" w14:textId="3ABB0344" w:rsidR="0082743C" w:rsidRPr="009913D2" w:rsidRDefault="000E4F01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</w:tbl>
    <w:p w14:paraId="10FBD667" w14:textId="4CD67D5B" w:rsidR="006C3A78" w:rsidRPr="009913D2" w:rsidRDefault="006C3A78" w:rsidP="006C3A78">
      <w:pPr>
        <w:rPr>
          <w:rFonts w:ascii="Arial" w:hAnsi="Arial" w:cs="Arial"/>
          <w:sz w:val="22"/>
          <w:szCs w:val="22"/>
        </w:rPr>
      </w:pPr>
    </w:p>
    <w:sectPr w:rsidR="006C3A78" w:rsidRPr="009913D2" w:rsidSect="006C3A7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8515" w14:textId="77777777" w:rsidR="000E4F01" w:rsidRDefault="000E4F01" w:rsidP="009D708A">
      <w:r>
        <w:separator/>
      </w:r>
    </w:p>
  </w:endnote>
  <w:endnote w:type="continuationSeparator" w:id="0">
    <w:p w14:paraId="14DB3458" w14:textId="77777777" w:rsidR="000E4F01" w:rsidRDefault="000E4F01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251D" w14:textId="77777777" w:rsidR="00601394" w:rsidRDefault="00601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739B" w14:textId="77777777" w:rsidR="00601394" w:rsidRDefault="00601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D100A" w14:textId="77777777" w:rsidR="000E4F01" w:rsidRDefault="000E4F01" w:rsidP="009D708A">
      <w:r>
        <w:separator/>
      </w:r>
    </w:p>
  </w:footnote>
  <w:footnote w:type="continuationSeparator" w:id="0">
    <w:p w14:paraId="4259F482" w14:textId="77777777" w:rsidR="000E4F01" w:rsidRDefault="000E4F01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2B71" w14:textId="77777777" w:rsidR="00601394" w:rsidRDefault="00601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55356" w14:textId="1A6DD299" w:rsidR="006158C4" w:rsidRDefault="00601394" w:rsidP="009D708A">
    <w:pPr>
      <w:pStyle w:val="Header"/>
      <w:jc w:val="center"/>
      <w:rPr>
        <w:rFonts w:ascii="Comic Sans MS" w:hAnsi="Comic Sans MS"/>
        <w:b/>
        <w:bCs/>
        <w:noProof/>
        <w:color w:val="70AD47" w:themeColor="accent6"/>
        <w:sz w:val="56"/>
        <w:szCs w:val="56"/>
      </w:rPr>
    </w:pPr>
    <w:r w:rsidRPr="00601394">
      <w:rPr>
        <w:rFonts w:ascii="Comic Sans MS" w:hAnsi="Comic Sans MS"/>
        <w:b/>
        <w:bCs/>
        <w:noProof/>
        <w:color w:val="70AD47" w:themeColor="accent6"/>
        <w:sz w:val="56"/>
        <w:szCs w:val="56"/>
      </w:rPr>
      <w:t xml:space="preserve">Gretna Green PE </w:t>
    </w:r>
    <w:r>
      <w:rPr>
        <w:rFonts w:ascii="Comic Sans MS" w:hAnsi="Comic Sans MS"/>
        <w:b/>
        <w:bCs/>
        <w:noProof/>
        <w:color w:val="70AD47" w:themeColor="accent6"/>
        <w:sz w:val="56"/>
        <w:szCs w:val="56"/>
      </w:rPr>
      <w:t xml:space="preserve">  </w:t>
    </w:r>
  </w:p>
  <w:p w14:paraId="0234F8EC" w14:textId="611C862B" w:rsidR="00601394" w:rsidRPr="00601394" w:rsidRDefault="00601394" w:rsidP="009D708A">
    <w:pPr>
      <w:pStyle w:val="Header"/>
      <w:jc w:val="center"/>
      <w:rPr>
        <w:rFonts w:ascii="Comic Sans MS" w:hAnsi="Comic Sans MS"/>
        <w:b/>
        <w:bCs/>
        <w:color w:val="70AD47" w:themeColor="accent6"/>
        <w:sz w:val="32"/>
        <w:szCs w:val="32"/>
      </w:rPr>
    </w:pPr>
    <w:r>
      <w:rPr>
        <w:rFonts w:ascii="Comic Sans MS" w:hAnsi="Comic Sans MS"/>
        <w:b/>
        <w:bCs/>
        <w:noProof/>
        <w:color w:val="70AD47" w:themeColor="accent6"/>
        <w:sz w:val="32"/>
        <w:szCs w:val="32"/>
      </w:rPr>
      <w:t>April 27</w:t>
    </w:r>
    <w:r w:rsidRPr="00601394">
      <w:rPr>
        <w:rFonts w:ascii="Comic Sans MS" w:hAnsi="Comic Sans MS"/>
        <w:b/>
        <w:bCs/>
        <w:noProof/>
        <w:color w:val="70AD47" w:themeColor="accent6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70AD47" w:themeColor="accent6"/>
        <w:sz w:val="32"/>
        <w:szCs w:val="32"/>
      </w:rPr>
      <w:t xml:space="preserve"> – May 1</w:t>
    </w:r>
    <w:r w:rsidRPr="00601394">
      <w:rPr>
        <w:rFonts w:ascii="Comic Sans MS" w:hAnsi="Comic Sans MS"/>
        <w:b/>
        <w:bCs/>
        <w:noProof/>
        <w:color w:val="70AD47" w:themeColor="accent6"/>
        <w:sz w:val="32"/>
        <w:szCs w:val="32"/>
        <w:vertAlign w:val="superscript"/>
      </w:rPr>
      <w:t>st</w:t>
    </w:r>
    <w:r>
      <w:rPr>
        <w:rFonts w:ascii="Comic Sans MS" w:hAnsi="Comic Sans MS"/>
        <w:b/>
        <w:bCs/>
        <w:noProof/>
        <w:color w:val="70AD47" w:themeColor="accent6"/>
        <w:sz w:val="32"/>
        <w:szCs w:val="32"/>
      </w:rPr>
      <w:t xml:space="preserve"> </w:t>
    </w:r>
    <w:r>
      <w:rPr>
        <w:rFonts w:ascii="Comic Sans MS" w:hAnsi="Comic Sans MS"/>
        <w:b/>
        <w:bCs/>
        <w:noProof/>
        <w:color w:val="70AD47" w:themeColor="accent6"/>
        <w:sz w:val="32"/>
        <w:szCs w:val="32"/>
      </w:rPr>
      <w:br/>
      <w:t>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8491" w14:textId="77777777" w:rsidR="00601394" w:rsidRDefault="0060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4F01"/>
    <w:rsid w:val="000E54FE"/>
    <w:rsid w:val="000F561A"/>
    <w:rsid w:val="001014C4"/>
    <w:rsid w:val="001014D1"/>
    <w:rsid w:val="00104A89"/>
    <w:rsid w:val="00110F60"/>
    <w:rsid w:val="0013423D"/>
    <w:rsid w:val="0014777D"/>
    <w:rsid w:val="001477CF"/>
    <w:rsid w:val="0016428F"/>
    <w:rsid w:val="00181831"/>
    <w:rsid w:val="001C2862"/>
    <w:rsid w:val="001F0433"/>
    <w:rsid w:val="001F5166"/>
    <w:rsid w:val="00200164"/>
    <w:rsid w:val="002008BE"/>
    <w:rsid w:val="00253A22"/>
    <w:rsid w:val="002872E5"/>
    <w:rsid w:val="002A52C3"/>
    <w:rsid w:val="002C223C"/>
    <w:rsid w:val="00330F15"/>
    <w:rsid w:val="0036263D"/>
    <w:rsid w:val="00371BCF"/>
    <w:rsid w:val="003C12A6"/>
    <w:rsid w:val="003D335D"/>
    <w:rsid w:val="0043729D"/>
    <w:rsid w:val="004730C0"/>
    <w:rsid w:val="00484569"/>
    <w:rsid w:val="004B4DAD"/>
    <w:rsid w:val="004E7E1E"/>
    <w:rsid w:val="005049E9"/>
    <w:rsid w:val="00505FB5"/>
    <w:rsid w:val="00520BD9"/>
    <w:rsid w:val="00526D4E"/>
    <w:rsid w:val="00531CEE"/>
    <w:rsid w:val="005324ED"/>
    <w:rsid w:val="005356A6"/>
    <w:rsid w:val="00565F51"/>
    <w:rsid w:val="00571024"/>
    <w:rsid w:val="00595B82"/>
    <w:rsid w:val="005C1B94"/>
    <w:rsid w:val="00601394"/>
    <w:rsid w:val="006158C4"/>
    <w:rsid w:val="00624655"/>
    <w:rsid w:val="0064734A"/>
    <w:rsid w:val="006515D5"/>
    <w:rsid w:val="00691A91"/>
    <w:rsid w:val="006A0799"/>
    <w:rsid w:val="006C3A78"/>
    <w:rsid w:val="006C565A"/>
    <w:rsid w:val="006F285E"/>
    <w:rsid w:val="007036CF"/>
    <w:rsid w:val="00705809"/>
    <w:rsid w:val="007314E0"/>
    <w:rsid w:val="00732C56"/>
    <w:rsid w:val="0079669A"/>
    <w:rsid w:val="007B5D78"/>
    <w:rsid w:val="007C33C7"/>
    <w:rsid w:val="007C5377"/>
    <w:rsid w:val="007D47D9"/>
    <w:rsid w:val="008140D3"/>
    <w:rsid w:val="0082743C"/>
    <w:rsid w:val="008753ED"/>
    <w:rsid w:val="00893DCF"/>
    <w:rsid w:val="008B1E25"/>
    <w:rsid w:val="0092522C"/>
    <w:rsid w:val="009447FD"/>
    <w:rsid w:val="009913D2"/>
    <w:rsid w:val="009B377B"/>
    <w:rsid w:val="009C628D"/>
    <w:rsid w:val="009D4AB3"/>
    <w:rsid w:val="009D708A"/>
    <w:rsid w:val="009D7DF2"/>
    <w:rsid w:val="00A301EB"/>
    <w:rsid w:val="00A50CBD"/>
    <w:rsid w:val="00AB0242"/>
    <w:rsid w:val="00B17E75"/>
    <w:rsid w:val="00B232A5"/>
    <w:rsid w:val="00B81E0E"/>
    <w:rsid w:val="00BA3C5E"/>
    <w:rsid w:val="00BB1BCE"/>
    <w:rsid w:val="00BB2583"/>
    <w:rsid w:val="00C0419A"/>
    <w:rsid w:val="00C140C4"/>
    <w:rsid w:val="00C75F63"/>
    <w:rsid w:val="00C870CE"/>
    <w:rsid w:val="00C93D39"/>
    <w:rsid w:val="00C9626A"/>
    <w:rsid w:val="00CE6F79"/>
    <w:rsid w:val="00D24722"/>
    <w:rsid w:val="00D568EB"/>
    <w:rsid w:val="00D60C21"/>
    <w:rsid w:val="00D95199"/>
    <w:rsid w:val="00DD1FE4"/>
    <w:rsid w:val="00E2760B"/>
    <w:rsid w:val="00E34B5D"/>
    <w:rsid w:val="00E44A25"/>
    <w:rsid w:val="00E62670"/>
    <w:rsid w:val="00E73568"/>
    <w:rsid w:val="00E74F0A"/>
    <w:rsid w:val="00EA2F25"/>
    <w:rsid w:val="00EB25A0"/>
    <w:rsid w:val="00EC600F"/>
    <w:rsid w:val="00EC6942"/>
    <w:rsid w:val="00ED0DB2"/>
    <w:rsid w:val="00ED1015"/>
    <w:rsid w:val="00F45448"/>
    <w:rsid w:val="00F74572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15/02/P-03-4d-LMS-BeanBagActivityCard.pdf" TargetMode="External"/><Relationship Id="rId18" Type="http://schemas.openxmlformats.org/officeDocument/2006/relationships/hyperlink" Target="https://openphysed.org/wp-content/uploads/2015/02/P-03-4d-LMS-BeanBagActivityCard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penphysed.org/wp-content/uploads/2015/02/P-03-4d-LMS-BeanBagActivityCard.pdf" TargetMode="External"/><Relationship Id="rId34" Type="http://schemas.openxmlformats.org/officeDocument/2006/relationships/footer" Target="footer1.xml"/><Relationship Id="rId7" Type="http://schemas.openxmlformats.org/officeDocument/2006/relationships/hyperlink" Target="https://family.gonoodle.com/activities/pop-see-ko" TargetMode="External"/><Relationship Id="rId12" Type="http://schemas.openxmlformats.org/officeDocument/2006/relationships/hyperlink" Target="https://openphysed.org/wp-content/uploads/2015/02/P-03-4d-LMS-BeanBagActivityCard.pdf" TargetMode="External"/><Relationship Id="rId17" Type="http://schemas.openxmlformats.org/officeDocument/2006/relationships/hyperlink" Target="https://openphysed.org/wp-content/uploads/2015/02/P-03-4d-LMS-BeanBagActivityCard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5/02/P-03-4d-LMS-BeanBagActivityCard.pdf" TargetMode="External"/><Relationship Id="rId20" Type="http://schemas.openxmlformats.org/officeDocument/2006/relationships/hyperlink" Target="https://openphysed.org/wp-content/uploads/2015/02/P-03-4d-LMS-BeanBagActivityCard.pdf" TargetMode="External"/><Relationship Id="rId29" Type="http://schemas.openxmlformats.org/officeDocument/2006/relationships/hyperlink" Target="https://openphysed.org/wp-content/uploads/2019/11/E-10-6f-Yoga-YogaPose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.gonoodle.com/activities/pop-see-ko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5/02/P-03-4d-LMS-BeanBagActivityCard.pdf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family.gonoodle.com/activities/hokey-pokey" TargetMode="External"/><Relationship Id="rId19" Type="http://schemas.openxmlformats.org/officeDocument/2006/relationships/hyperlink" Target="https://openphysed.org/wp-content/uploads/2015/02/P-03-4d-LMS-BeanBagActivityCard.pdf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pop-see-ko" TargetMode="External"/><Relationship Id="rId14" Type="http://schemas.openxmlformats.org/officeDocument/2006/relationships/hyperlink" Target="https://openphysed.org/wp-content/uploads/2015/02/P-03-4d-LMS-BeanBagActivityCard.pdf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family.gonoodle.com/activities/hokey-poke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3</cp:revision>
  <dcterms:created xsi:type="dcterms:W3CDTF">2020-04-26T22:46:00Z</dcterms:created>
  <dcterms:modified xsi:type="dcterms:W3CDTF">2020-04-26T22:48:00Z</dcterms:modified>
</cp:coreProperties>
</file>