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55FB" w14:textId="1B51B8A7" w:rsidR="006C4FE8" w:rsidRDefault="006C4FE8" w:rsidP="006C4FE8">
      <w:pPr>
        <w:jc w:val="center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 xml:space="preserve">Grade 8 Math &amp; Science – Week </w:t>
      </w:r>
      <w:r w:rsidR="00DB2E94">
        <w:rPr>
          <w:rFonts w:ascii="Times New Roman" w:hAnsi="Times New Roman" w:cs="Times New Roman"/>
          <w:b/>
          <w:bCs/>
        </w:rPr>
        <w:t>6</w:t>
      </w:r>
    </w:p>
    <w:p w14:paraId="14475636" w14:textId="6D7F7B08" w:rsidR="00A01932" w:rsidRPr="00E212A4" w:rsidRDefault="00DD3B92" w:rsidP="008E79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This week will </w:t>
      </w:r>
      <w:r w:rsidR="00DB2E94">
        <w:rPr>
          <w:rFonts w:ascii="Times New Roman" w:hAnsi="Times New Roman" w:cs="Times New Roman"/>
          <w:b/>
          <w:bCs/>
        </w:rPr>
        <w:t xml:space="preserve">continue to </w:t>
      </w:r>
      <w:r w:rsidR="00D94B02">
        <w:rPr>
          <w:rFonts w:ascii="Times New Roman" w:hAnsi="Times New Roman" w:cs="Times New Roman"/>
          <w:b/>
          <w:bCs/>
        </w:rPr>
        <w:t>work on</w:t>
      </w:r>
      <w:r>
        <w:rPr>
          <w:rFonts w:ascii="Times New Roman" w:hAnsi="Times New Roman" w:cs="Times New Roman"/>
          <w:b/>
          <w:bCs/>
        </w:rPr>
        <w:t xml:space="preserve"> surface area of right rectangular prisms and right triangular prisms</w:t>
      </w:r>
      <w:r w:rsidR="00D94B02">
        <w:rPr>
          <w:rFonts w:ascii="Times New Roman" w:hAnsi="Times New Roman" w:cs="Times New Roman"/>
          <w:b/>
          <w:bCs/>
        </w:rPr>
        <w:t>, while moving into cylinders as well</w:t>
      </w:r>
      <w:r>
        <w:rPr>
          <w:rFonts w:ascii="Times New Roman" w:hAnsi="Times New Roman" w:cs="Times New Roman"/>
          <w:b/>
          <w:bCs/>
        </w:rPr>
        <w:t xml:space="preserve">. Remember that surface area is finding the area of </w:t>
      </w:r>
      <w:r w:rsidRPr="00DD3B92">
        <w:rPr>
          <w:rFonts w:ascii="Times New Roman" w:hAnsi="Times New Roman" w:cs="Times New Roman"/>
          <w:b/>
          <w:bCs/>
          <w:u w:val="single"/>
        </w:rPr>
        <w:t>every</w:t>
      </w:r>
      <w:r>
        <w:rPr>
          <w:rFonts w:ascii="Times New Roman" w:hAnsi="Times New Roman" w:cs="Times New Roman"/>
          <w:b/>
          <w:bCs/>
        </w:rPr>
        <w:t xml:space="preserve"> side and adding them together. </w:t>
      </w:r>
      <w:r w:rsidR="00122B9C">
        <w:rPr>
          <w:rFonts w:ascii="Times New Roman" w:hAnsi="Times New Roman" w:cs="Times New Roman"/>
          <w:b/>
          <w:bCs/>
        </w:rPr>
        <w:t xml:space="preserve">Also remember that to find the area of a circle, use the formula: A = </w:t>
      </w:r>
      <w:r w:rsidR="00122B9C" w:rsidRPr="00122B9C">
        <w:rPr>
          <w:rFonts w:ascii="Times New Roman" w:hAnsi="Times New Roman" w:cs="Times New Roman"/>
          <w:b/>
          <w:bCs/>
        </w:rPr>
        <w:t>π r</w:t>
      </w:r>
      <w:r w:rsidR="00122B9C" w:rsidRPr="00122B9C">
        <w:rPr>
          <w:rFonts w:ascii="Times New Roman" w:hAnsi="Times New Roman" w:cs="Times New Roman"/>
          <w:b/>
          <w:bCs/>
          <w:vertAlign w:val="superscript"/>
        </w:rPr>
        <w:t>2</w:t>
      </w:r>
      <w:r w:rsidR="00122B9C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122B9C">
        <w:rPr>
          <w:rFonts w:ascii="Times New Roman" w:hAnsi="Times New Roman" w:cs="Times New Roman"/>
          <w:b/>
          <w:bCs/>
        </w:rPr>
        <w:t>(Pi multiplied by the radius squared). You will need to remember use that for finding surface area of cylinders.</w:t>
      </w:r>
    </w:p>
    <w:p w14:paraId="77104536" w14:textId="77777777" w:rsidR="006C4FE8" w:rsidRPr="00E212A4" w:rsidRDefault="006C4FE8" w:rsidP="006C4FE8">
      <w:pPr>
        <w:rPr>
          <w:rFonts w:ascii="Times New Roman" w:hAnsi="Times New Roman" w:cs="Times New Roman"/>
          <w:b/>
          <w:bCs/>
        </w:rPr>
      </w:pPr>
    </w:p>
    <w:p w14:paraId="78D40D31" w14:textId="4B250E98" w:rsidR="00AE06E3" w:rsidRPr="00D94B02" w:rsidRDefault="006C4FE8" w:rsidP="00D9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</w:rPr>
        <w:t>YouTube Tutorial Video –</w:t>
      </w:r>
      <w:r w:rsidR="00AE06E3">
        <w:rPr>
          <w:rFonts w:ascii="Times New Roman" w:hAnsi="Times New Roman" w:cs="Times New Roman"/>
          <w:b/>
          <w:bCs/>
        </w:rPr>
        <w:t xml:space="preserve"> </w:t>
      </w:r>
      <w:r w:rsidR="006548D8">
        <w:rPr>
          <w:rFonts w:ascii="Times New Roman" w:hAnsi="Times New Roman" w:cs="Times New Roman"/>
          <w:b/>
          <w:bCs/>
        </w:rPr>
        <w:t>Review + Surface Area of Cylinders</w:t>
      </w:r>
    </w:p>
    <w:p w14:paraId="2DF0FD2E" w14:textId="77777777" w:rsidR="00D94B02" w:rsidRPr="00D94B02" w:rsidRDefault="00D94B02" w:rsidP="00D94B02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2573491A" w14:textId="3079B18F" w:rsidR="00AE06E3" w:rsidRDefault="000218DB" w:rsidP="00DD3B92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="00AE06E3" w:rsidRPr="00D94B02">
          <w:rPr>
            <w:rStyle w:val="Hyperlink"/>
            <w:rFonts w:ascii="Times New Roman" w:hAnsi="Times New Roman" w:cs="Times New Roman"/>
            <w:b/>
            <w:bCs/>
          </w:rPr>
          <w:t>https://www.youtube.com/wat</w:t>
        </w:r>
        <w:r w:rsidR="00AE06E3" w:rsidRPr="00D94B02">
          <w:rPr>
            <w:rStyle w:val="Hyperlink"/>
            <w:rFonts w:ascii="Times New Roman" w:hAnsi="Times New Roman" w:cs="Times New Roman"/>
            <w:b/>
            <w:bCs/>
          </w:rPr>
          <w:t>c</w:t>
        </w:r>
        <w:r w:rsidR="00AE06E3" w:rsidRPr="00D94B02">
          <w:rPr>
            <w:rStyle w:val="Hyperlink"/>
            <w:rFonts w:ascii="Times New Roman" w:hAnsi="Times New Roman" w:cs="Times New Roman"/>
            <w:b/>
            <w:bCs/>
          </w:rPr>
          <w:t>h?v=mL7E_NBhyIw</w:t>
        </w:r>
      </w:hyperlink>
      <w:r w:rsidR="00AE06E3" w:rsidRPr="00D94B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94B02" w:rsidRPr="00D94B02">
        <w:rPr>
          <w:rFonts w:ascii="Times New Roman" w:hAnsi="Times New Roman" w:cs="Times New Roman"/>
          <w:b/>
          <w:bCs/>
          <w:color w:val="000000"/>
        </w:rPr>
        <w:t>(Surface Area Video</w:t>
      </w:r>
      <w:r w:rsidR="00D94B02">
        <w:rPr>
          <w:rFonts w:ascii="Times New Roman" w:hAnsi="Times New Roman" w:cs="Times New Roman"/>
          <w:b/>
          <w:bCs/>
          <w:color w:val="000000"/>
        </w:rPr>
        <w:t xml:space="preserve"> from Week 5)</w:t>
      </w:r>
    </w:p>
    <w:p w14:paraId="479D9204" w14:textId="13E2A66B" w:rsidR="006548D8" w:rsidRDefault="006548D8" w:rsidP="00DD3B92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18A64E16" w14:textId="7BEFF4CA" w:rsidR="00D94B02" w:rsidRPr="006548D8" w:rsidRDefault="006548D8" w:rsidP="006548D8">
      <w:pPr>
        <w:pStyle w:val="ListParagraph"/>
        <w:rPr>
          <w:rFonts w:ascii="Times New Roman" w:hAnsi="Times New Roman" w:cs="Times New Roman"/>
          <w:b/>
          <w:bCs/>
          <w:color w:val="000000"/>
          <w:lang w:val="fr-FR"/>
        </w:rPr>
      </w:pPr>
      <w:hyperlink r:id="rId6" w:history="1">
        <w:r w:rsidRPr="006548D8">
          <w:rPr>
            <w:rStyle w:val="Hyperlink"/>
            <w:rFonts w:ascii="Times New Roman" w:hAnsi="Times New Roman" w:cs="Times New Roman"/>
            <w:b/>
            <w:bCs/>
            <w:lang w:val="fr-FR"/>
          </w:rPr>
          <w:t>https://www.youtube.com/watch?v=6DXfPk8Kzww</w:t>
        </w:r>
      </w:hyperlink>
      <w:r w:rsidRPr="006548D8">
        <w:rPr>
          <w:rFonts w:ascii="Times New Roman" w:hAnsi="Times New Roman" w:cs="Times New Roman"/>
          <w:b/>
          <w:bCs/>
          <w:color w:val="000000"/>
          <w:lang w:val="fr-FR"/>
        </w:rPr>
        <w:t xml:space="preserve"> (IMPO</w:t>
      </w:r>
      <w:r>
        <w:rPr>
          <w:rFonts w:ascii="Times New Roman" w:hAnsi="Times New Roman" w:cs="Times New Roman"/>
          <w:b/>
          <w:bCs/>
          <w:color w:val="000000"/>
          <w:lang w:val="fr-FR"/>
        </w:rPr>
        <w:t xml:space="preserve">RTANT –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fr-FR"/>
        </w:rPr>
        <w:t>Cylinders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fr-FR"/>
        </w:rPr>
        <w:t>)</w:t>
      </w:r>
    </w:p>
    <w:p w14:paraId="617EEA48" w14:textId="77777777" w:rsidR="00DD3B92" w:rsidRPr="006548D8" w:rsidRDefault="00DD3B92" w:rsidP="00DD3B92">
      <w:pPr>
        <w:pStyle w:val="ListParagraph"/>
        <w:rPr>
          <w:rFonts w:ascii="Times New Roman" w:hAnsi="Times New Roman" w:cs="Times New Roman"/>
          <w:b/>
          <w:bCs/>
          <w:color w:val="000000"/>
          <w:lang w:val="fr-FR"/>
        </w:rPr>
      </w:pPr>
    </w:p>
    <w:p w14:paraId="0765E0B3" w14:textId="77777777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>Reflex or Flash Cards (3 times)</w:t>
      </w:r>
    </w:p>
    <w:p w14:paraId="6A69D5DE" w14:textId="77777777" w:rsidR="006C4FE8" w:rsidRPr="00E212A4" w:rsidRDefault="000218DB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793E913E" w14:textId="77777777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>Mathletics – Each student has different individually assigned tasks</w:t>
      </w:r>
    </w:p>
    <w:p w14:paraId="7056F16E" w14:textId="77777777" w:rsidR="006C4FE8" w:rsidRPr="00E212A4" w:rsidRDefault="000218DB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8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13C71FD3" w14:textId="29B3690E" w:rsidR="000008D5" w:rsidRDefault="006C4FE8" w:rsidP="00000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 xml:space="preserve">IXL Math </w:t>
      </w:r>
      <w:bookmarkStart w:id="0" w:name="_Hlk37604352"/>
      <w:r w:rsidR="00447279" w:rsidRPr="00E212A4">
        <w:rPr>
          <w:rFonts w:ascii="Times New Roman" w:hAnsi="Times New Roman" w:cs="Times New Roman"/>
          <w:b/>
          <w:bCs/>
          <w:color w:val="000000"/>
        </w:rPr>
        <w:t xml:space="preserve">(Remember to sign up for the free </w:t>
      </w:r>
      <w:proofErr w:type="gramStart"/>
      <w:r w:rsidR="00447279" w:rsidRPr="00E212A4">
        <w:rPr>
          <w:rFonts w:ascii="Times New Roman" w:hAnsi="Times New Roman" w:cs="Times New Roman"/>
          <w:b/>
          <w:bCs/>
          <w:color w:val="000000"/>
        </w:rPr>
        <w:t>90 day</w:t>
      </w:r>
      <w:proofErr w:type="gramEnd"/>
      <w:r w:rsidR="00447279" w:rsidRPr="00E212A4">
        <w:rPr>
          <w:rFonts w:ascii="Times New Roman" w:hAnsi="Times New Roman" w:cs="Times New Roman"/>
          <w:b/>
          <w:bCs/>
          <w:color w:val="000000"/>
        </w:rPr>
        <w:t xml:space="preserve"> trial) </w:t>
      </w:r>
      <w:bookmarkEnd w:id="0"/>
      <w:r w:rsidRPr="00E212A4">
        <w:rPr>
          <w:rFonts w:ascii="Times New Roman" w:hAnsi="Times New Roman" w:cs="Times New Roman"/>
          <w:b/>
          <w:bCs/>
          <w:color w:val="000000"/>
        </w:rPr>
        <w:t>–</w:t>
      </w:r>
      <w:r w:rsidR="00DD3B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548D8">
        <w:rPr>
          <w:rFonts w:ascii="Times New Roman" w:hAnsi="Times New Roman" w:cs="Times New Roman"/>
          <w:b/>
          <w:bCs/>
          <w:color w:val="000000"/>
        </w:rPr>
        <w:t>U.6 – Circles: Word Problems &amp; U.8 – Surface Area of Prisms and Cylinders</w:t>
      </w:r>
    </w:p>
    <w:p w14:paraId="398079ED" w14:textId="77777777" w:rsidR="000008D5" w:rsidRDefault="000008D5" w:rsidP="000008D5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05AF810C" w14:textId="10D255B6" w:rsidR="006C4FE8" w:rsidRDefault="000218DB" w:rsidP="000008D5">
      <w:pPr>
        <w:pStyle w:val="ListParagraph"/>
        <w:rPr>
          <w:rStyle w:val="Hyperlink"/>
          <w:rFonts w:ascii="Times New Roman" w:hAnsi="Times New Roman" w:cs="Times New Roman"/>
          <w:b/>
          <w:bCs/>
        </w:rPr>
      </w:pPr>
      <w:hyperlink r:id="rId9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https://ca.ixl.com/math/grade-8</w:t>
        </w:r>
      </w:hyperlink>
    </w:p>
    <w:p w14:paraId="702EEE12" w14:textId="77777777" w:rsidR="000008D5" w:rsidRPr="00E212A4" w:rsidRDefault="000008D5" w:rsidP="000008D5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4853C02B" w14:textId="659AC65D" w:rsidR="00093FAC" w:rsidRDefault="006E0A4B" w:rsidP="00654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Math Makes Sense</w:t>
      </w:r>
      <w:r w:rsidR="00093FAC" w:rsidRPr="00E212A4">
        <w:rPr>
          <w:rFonts w:ascii="Times New Roman" w:hAnsi="Times New Roman" w:cs="Times New Roman"/>
          <w:b/>
          <w:bCs/>
        </w:rPr>
        <w:t xml:space="preserve"> 8 –</w:t>
      </w:r>
      <w:r w:rsidR="006548D8">
        <w:rPr>
          <w:rFonts w:ascii="Times New Roman" w:hAnsi="Times New Roman" w:cs="Times New Roman"/>
          <w:b/>
          <w:bCs/>
        </w:rPr>
        <w:t xml:space="preserve"> Pages 212-213 # 4, 6, 8, 9, 10, 12</w:t>
      </w:r>
    </w:p>
    <w:p w14:paraId="369EFECE" w14:textId="77777777" w:rsidR="006548D8" w:rsidRPr="00E212A4" w:rsidRDefault="006548D8" w:rsidP="006548D8">
      <w:pPr>
        <w:pStyle w:val="ListParagraph"/>
        <w:rPr>
          <w:rFonts w:ascii="Times New Roman" w:hAnsi="Times New Roman" w:cs="Times New Roman"/>
          <w:b/>
          <w:bCs/>
        </w:rPr>
      </w:pPr>
    </w:p>
    <w:p w14:paraId="5E0C72A5" w14:textId="16E3A604" w:rsidR="006C4FE8" w:rsidRPr="00E212A4" w:rsidRDefault="000218DB" w:rsidP="00093FAC">
      <w:pPr>
        <w:pStyle w:val="ListParagraph"/>
        <w:rPr>
          <w:rFonts w:ascii="Times New Roman" w:hAnsi="Times New Roman" w:cs="Times New Roman"/>
          <w:b/>
          <w:bCs/>
          <w:color w:val="0000FF"/>
          <w:u w:val="single"/>
        </w:rPr>
      </w:pPr>
      <w:hyperlink r:id="rId10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http://superiormiddleschool.nbed.nb.ca/sites/superiormiddleschool.nbed.nb.ca/files/doc//y2019/Feb/math_makes_sense_8.pdf</w:t>
        </w:r>
      </w:hyperlink>
    </w:p>
    <w:p w14:paraId="36649BD4" w14:textId="77777777" w:rsidR="00093FAC" w:rsidRPr="00E212A4" w:rsidRDefault="00093FAC" w:rsidP="00093FAC">
      <w:pPr>
        <w:pStyle w:val="ListParagraph"/>
        <w:rPr>
          <w:rFonts w:ascii="Times New Roman" w:hAnsi="Times New Roman" w:cs="Times New Roman"/>
          <w:b/>
          <w:bCs/>
        </w:rPr>
      </w:pPr>
    </w:p>
    <w:p w14:paraId="0BCB5892" w14:textId="7B59C3DD" w:rsidR="002B78A8" w:rsidRDefault="006C4FE8" w:rsidP="002B7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Math Worksheet</w:t>
      </w:r>
      <w:r w:rsidR="008E79E1">
        <w:rPr>
          <w:rFonts w:ascii="Times New Roman" w:hAnsi="Times New Roman" w:cs="Times New Roman"/>
          <w:b/>
          <w:bCs/>
        </w:rPr>
        <w:t xml:space="preserve">s – </w:t>
      </w:r>
      <w:r w:rsidR="006548D8">
        <w:rPr>
          <w:rFonts w:ascii="Times New Roman" w:hAnsi="Times New Roman" w:cs="Times New Roman"/>
          <w:b/>
          <w:bCs/>
        </w:rPr>
        <w:t xml:space="preserve">REMINDER: Click on picture to access the worksheets. For this week, focus on: </w:t>
      </w:r>
      <w:r w:rsidR="000218DB">
        <w:rPr>
          <w:rFonts w:ascii="Times New Roman" w:hAnsi="Times New Roman" w:cs="Times New Roman"/>
          <w:b/>
          <w:bCs/>
        </w:rPr>
        <w:t xml:space="preserve">(1) </w:t>
      </w:r>
      <w:r w:rsidR="006548D8">
        <w:rPr>
          <w:rFonts w:ascii="Times New Roman" w:hAnsi="Times New Roman" w:cs="Times New Roman"/>
          <w:b/>
          <w:bCs/>
        </w:rPr>
        <w:t xml:space="preserve">Surface Area of Cylinders </w:t>
      </w:r>
      <w:r w:rsidR="000218DB">
        <w:rPr>
          <w:rFonts w:ascii="Times New Roman" w:hAnsi="Times New Roman" w:cs="Times New Roman"/>
          <w:b/>
          <w:bCs/>
        </w:rPr>
        <w:t>&amp; (2) Surface Area of Prisms and Cylinders</w:t>
      </w:r>
    </w:p>
    <w:p w14:paraId="5E9E9F5B" w14:textId="0B13681A" w:rsidR="008E79E1" w:rsidRDefault="000218DB" w:rsidP="008E79E1">
      <w:pPr>
        <w:ind w:firstLine="720"/>
        <w:rPr>
          <w:rFonts w:ascii="Times New Roman" w:hAnsi="Times New Roman" w:cs="Times New Roman"/>
          <w:b/>
          <w:bCs/>
        </w:rPr>
      </w:pPr>
      <w:hyperlink r:id="rId11" w:history="1">
        <w:r w:rsidR="000008D5" w:rsidRPr="000008D5">
          <w:rPr>
            <w:rStyle w:val="Hyperlink"/>
            <w:rFonts w:ascii="Times New Roman" w:hAnsi="Times New Roman" w:cs="Times New Roman"/>
            <w:b/>
            <w:bCs/>
          </w:rPr>
          <w:t>https://www.mathworksheets4kids.com/surface-area.php</w:t>
        </w:r>
      </w:hyperlink>
    </w:p>
    <w:p w14:paraId="30DB2B2F" w14:textId="77777777" w:rsidR="006C4FE8" w:rsidRPr="00E212A4" w:rsidRDefault="006C4FE8" w:rsidP="006C4F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Logic Games – Chess or Sudoku</w:t>
      </w:r>
    </w:p>
    <w:p w14:paraId="7C11824C" w14:textId="77777777" w:rsidR="00093FAC" w:rsidRPr="00E212A4" w:rsidRDefault="000218DB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  <w:hyperlink r:id="rId12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https://sudoku.game/</w:t>
        </w:r>
      </w:hyperlink>
      <w:r w:rsidR="00093FAC" w:rsidRPr="00E212A4">
        <w:rPr>
          <w:rFonts w:ascii="Times New Roman" w:hAnsi="Times New Roman" w:cs="Times New Roman"/>
          <w:b/>
          <w:bCs/>
        </w:rPr>
        <w:t xml:space="preserve"> </w:t>
      </w:r>
    </w:p>
    <w:p w14:paraId="63148676" w14:textId="77AA585B" w:rsidR="006C4FE8" w:rsidRDefault="000218DB" w:rsidP="00093FAC">
      <w:pPr>
        <w:ind w:firstLine="720"/>
        <w:jc w:val="both"/>
        <w:rPr>
          <w:rStyle w:val="Hyperlink"/>
          <w:rFonts w:ascii="Times New Roman" w:hAnsi="Times New Roman" w:cs="Times New Roman"/>
          <w:b/>
          <w:bCs/>
        </w:rPr>
      </w:pPr>
      <w:hyperlink r:id="rId13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</w:p>
    <w:p w14:paraId="4FD85708" w14:textId="77777777" w:rsidR="00DD3B92" w:rsidRPr="00E212A4" w:rsidRDefault="00DD3B92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6EA34610" w14:textId="3A8938EC" w:rsidR="006C4FE8" w:rsidRPr="00E212A4" w:rsidRDefault="006C4FE8" w:rsidP="006C4FE8">
      <w:p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Science STEM Resources</w:t>
      </w:r>
      <w:r w:rsidR="00093FAC" w:rsidRPr="00E212A4">
        <w:rPr>
          <w:rFonts w:ascii="Times New Roman" w:hAnsi="Times New Roman" w:cs="Times New Roman"/>
          <w:b/>
          <w:bCs/>
        </w:rPr>
        <w:t>:</w:t>
      </w:r>
    </w:p>
    <w:p w14:paraId="08C3C149" w14:textId="77777777" w:rsidR="006C4FE8" w:rsidRPr="00E212A4" w:rsidRDefault="000218DB" w:rsidP="006C4FE8">
      <w:pPr>
        <w:rPr>
          <w:rFonts w:ascii="Times New Roman" w:hAnsi="Times New Roman" w:cs="Times New Roman"/>
          <w:b/>
          <w:bCs/>
        </w:rPr>
      </w:pPr>
      <w:hyperlink r:id="rId14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450C75AB" w14:textId="380ED2C1" w:rsidR="006C4FE8" w:rsidRPr="00E212A4" w:rsidRDefault="006C4FE8" w:rsidP="000218DB">
      <w:p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 xml:space="preserve">Weekly STEAM </w:t>
      </w:r>
      <w:proofErr w:type="spellStart"/>
      <w:proofErr w:type="gramStart"/>
      <w:r w:rsidRPr="00E212A4">
        <w:rPr>
          <w:rFonts w:ascii="Times New Roman" w:hAnsi="Times New Roman" w:cs="Times New Roman"/>
          <w:b/>
          <w:bCs/>
        </w:rPr>
        <w:t>Challenge</w:t>
      </w:r>
      <w:r w:rsidR="00093FAC" w:rsidRPr="00E212A4">
        <w:rPr>
          <w:rFonts w:ascii="Times New Roman" w:hAnsi="Times New Roman" w:cs="Times New Roman"/>
          <w:b/>
          <w:bCs/>
        </w:rPr>
        <w:t>:</w:t>
      </w:r>
      <w:r w:rsidR="00093FAC" w:rsidRPr="00093FAC">
        <w:rPr>
          <w:rFonts w:ascii="Times New Roman" w:hAnsi="Times New Roman" w:cs="Times New Roman"/>
          <w:b/>
          <w:bCs/>
        </w:rPr>
        <w:t>Check</w:t>
      </w:r>
      <w:proofErr w:type="spellEnd"/>
      <w:proofErr w:type="gramEnd"/>
      <w:r w:rsidR="00093FAC" w:rsidRPr="00093FAC">
        <w:rPr>
          <w:rFonts w:ascii="Times New Roman" w:hAnsi="Times New Roman" w:cs="Times New Roman"/>
          <w:b/>
          <w:bCs/>
        </w:rPr>
        <w:t xml:space="preserve"> in with the STEM North site this week for the next weekly STEAM challenge!</w:t>
      </w:r>
      <w:r w:rsidR="0042276F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6C4FE8" w:rsidRPr="00E2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8"/>
    <w:rsid w:val="000008D5"/>
    <w:rsid w:val="00003500"/>
    <w:rsid w:val="000218DB"/>
    <w:rsid w:val="00093FAC"/>
    <w:rsid w:val="00122B9C"/>
    <w:rsid w:val="002B78A8"/>
    <w:rsid w:val="004203B3"/>
    <w:rsid w:val="0042276F"/>
    <w:rsid w:val="00447279"/>
    <w:rsid w:val="005512E3"/>
    <w:rsid w:val="0059516A"/>
    <w:rsid w:val="006548D8"/>
    <w:rsid w:val="006C4FE8"/>
    <w:rsid w:val="006E0A4B"/>
    <w:rsid w:val="00894266"/>
    <w:rsid w:val="008E79E1"/>
    <w:rsid w:val="008F68D7"/>
    <w:rsid w:val="009909BF"/>
    <w:rsid w:val="00A01932"/>
    <w:rsid w:val="00AE06E3"/>
    <w:rsid w:val="00B2478F"/>
    <w:rsid w:val="00B76681"/>
    <w:rsid w:val="00C06D7A"/>
    <w:rsid w:val="00CB179E"/>
    <w:rsid w:val="00D9313D"/>
    <w:rsid w:val="00D94B02"/>
    <w:rsid w:val="00DB2E94"/>
    <w:rsid w:val="00DD3B92"/>
    <w:rsid w:val="00E212A4"/>
    <w:rsid w:val="00E85B4F"/>
    <w:rsid w:val="00F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E487"/>
  <w15:chartTrackingRefBased/>
  <w15:docId w15:val="{389C2275-B91D-4495-B086-A3C595B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E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F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7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letics.com/ca/" TargetMode="External"/><Relationship Id="rId13" Type="http://schemas.openxmlformats.org/officeDocument/2006/relationships/hyperlink" Target="https://www.chess.com/play/compu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lexmath.com/" TargetMode="External"/><Relationship Id="rId12" Type="http://schemas.openxmlformats.org/officeDocument/2006/relationships/hyperlink" Target="https://sudoku.ga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DXfPk8Kzww" TargetMode="External"/><Relationship Id="rId11" Type="http://schemas.openxmlformats.org/officeDocument/2006/relationships/hyperlink" Target="https://www.mathworksheets4kids.com/surface-area.php" TargetMode="External"/><Relationship Id="rId5" Type="http://schemas.openxmlformats.org/officeDocument/2006/relationships/hyperlink" Target="https://www.youtube.com/watch?v=mL7E_NBhyI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periormiddleschool.nbed.nb.ca/sites/superiormiddleschool.nbed.nb.ca/files/doc//y2019/Feb/math_makes_sense_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ixl.com/math/grade-8" TargetMode="External"/><Relationship Id="rId14" Type="http://schemas.openxmlformats.org/officeDocument/2006/relationships/hyperlink" Target="http://stemnorth.nbed.nb.ca/feature/science-and-steam-home-learning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3</cp:revision>
  <dcterms:created xsi:type="dcterms:W3CDTF">2020-05-10T17:35:00Z</dcterms:created>
  <dcterms:modified xsi:type="dcterms:W3CDTF">2020-05-10T18:05:00Z</dcterms:modified>
</cp:coreProperties>
</file>