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69321" w14:textId="68916FBD" w:rsidR="009345F4" w:rsidRPr="001C646E" w:rsidRDefault="00E6619C" w:rsidP="000026E8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Welcome</w:t>
      </w:r>
      <w:r w:rsidR="009E5694" w:rsidRPr="001C646E">
        <w:rPr>
          <w:b/>
          <w:sz w:val="44"/>
          <w:szCs w:val="44"/>
          <w:lang w:val="en-US"/>
        </w:rPr>
        <w:t xml:space="preserve"> to First Grade</w:t>
      </w:r>
    </w:p>
    <w:p w14:paraId="02273228" w14:textId="2E788A37" w:rsidR="00E6619C" w:rsidRDefault="000026E8">
      <w:pPr>
        <w:rPr>
          <w:sz w:val="32"/>
          <w:szCs w:val="32"/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6D8B765F" wp14:editId="615B30AD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675765" cy="12001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2B8E777" w14:textId="77777777" w:rsidR="000026E8" w:rsidRDefault="000026E8" w:rsidP="00E6619C">
      <w:pPr>
        <w:ind w:firstLine="720"/>
        <w:rPr>
          <w:sz w:val="32"/>
          <w:szCs w:val="32"/>
          <w:lang w:val="en-US"/>
        </w:rPr>
      </w:pPr>
    </w:p>
    <w:p w14:paraId="54A7B686" w14:textId="77777777" w:rsidR="000026E8" w:rsidRDefault="000026E8" w:rsidP="00E6619C">
      <w:pPr>
        <w:ind w:firstLine="720"/>
        <w:rPr>
          <w:sz w:val="32"/>
          <w:szCs w:val="32"/>
          <w:lang w:val="en-US"/>
        </w:rPr>
      </w:pPr>
    </w:p>
    <w:p w14:paraId="70510FA0" w14:textId="77777777" w:rsidR="000026E8" w:rsidRDefault="000026E8" w:rsidP="00E6619C">
      <w:pPr>
        <w:ind w:firstLine="720"/>
        <w:rPr>
          <w:sz w:val="32"/>
          <w:szCs w:val="32"/>
          <w:lang w:val="en-US"/>
        </w:rPr>
      </w:pPr>
    </w:p>
    <w:p w14:paraId="34BBE1DA" w14:textId="41122638" w:rsidR="009E5694" w:rsidRDefault="001C646E" w:rsidP="00E6619C">
      <w:pPr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Welcome </w:t>
      </w:r>
      <w:r w:rsidR="009E5694" w:rsidRPr="009E5694">
        <w:rPr>
          <w:sz w:val="32"/>
          <w:szCs w:val="32"/>
          <w:lang w:val="en-US"/>
        </w:rPr>
        <w:t>first graders! I am so excited</w:t>
      </w:r>
      <w:r w:rsidR="009E5694">
        <w:rPr>
          <w:sz w:val="32"/>
          <w:szCs w:val="32"/>
          <w:lang w:val="en-US"/>
        </w:rPr>
        <w:t xml:space="preserve"> that I</w:t>
      </w:r>
      <w:r w:rsidR="009E5694" w:rsidRPr="009E5694">
        <w:rPr>
          <w:sz w:val="32"/>
          <w:szCs w:val="32"/>
          <w:lang w:val="en-US"/>
        </w:rPr>
        <w:t xml:space="preserve"> get to be your</w:t>
      </w:r>
      <w:r>
        <w:rPr>
          <w:sz w:val="32"/>
          <w:szCs w:val="32"/>
          <w:lang w:val="en-US"/>
        </w:rPr>
        <w:t xml:space="preserve"> child</w:t>
      </w:r>
      <w:r w:rsidR="007C09B6">
        <w:rPr>
          <w:sz w:val="32"/>
          <w:szCs w:val="32"/>
          <w:lang w:val="en-US"/>
        </w:rPr>
        <w:t>’s</w:t>
      </w:r>
      <w:r w:rsidR="009E5694" w:rsidRPr="009E5694">
        <w:rPr>
          <w:sz w:val="32"/>
          <w:szCs w:val="32"/>
          <w:lang w:val="en-US"/>
        </w:rPr>
        <w:t xml:space="preserve"> teacher this year. </w:t>
      </w:r>
      <w:r w:rsidR="009E5694">
        <w:rPr>
          <w:sz w:val="32"/>
          <w:szCs w:val="32"/>
          <w:lang w:val="en-US"/>
        </w:rPr>
        <w:t xml:space="preserve">You </w:t>
      </w:r>
      <w:r w:rsidR="007C09B6">
        <w:rPr>
          <w:sz w:val="32"/>
          <w:szCs w:val="32"/>
          <w:lang w:val="en-US"/>
        </w:rPr>
        <w:t>will not</w:t>
      </w:r>
      <w:r w:rsidR="009E5694">
        <w:rPr>
          <w:sz w:val="32"/>
          <w:szCs w:val="32"/>
          <w:lang w:val="en-US"/>
        </w:rPr>
        <w:t xml:space="preserve"> believe how</w:t>
      </w:r>
      <w:r>
        <w:rPr>
          <w:sz w:val="32"/>
          <w:szCs w:val="32"/>
          <w:lang w:val="en-US"/>
        </w:rPr>
        <w:t xml:space="preserve"> much your son or daughter</w:t>
      </w:r>
      <w:r w:rsidR="009E5694">
        <w:rPr>
          <w:sz w:val="32"/>
          <w:szCs w:val="32"/>
          <w:lang w:val="en-US"/>
        </w:rPr>
        <w:t xml:space="preserve"> will learn and how much fun we will have along the way.</w:t>
      </w:r>
    </w:p>
    <w:p w14:paraId="46C603A3" w14:textId="25B3E4BB" w:rsidR="007C09B6" w:rsidRDefault="007C09B6" w:rsidP="00B77BC8">
      <w:pPr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Even though this school year may look a little different th</w:t>
      </w:r>
      <w:r w:rsidR="00F76649">
        <w:rPr>
          <w:sz w:val="32"/>
          <w:szCs w:val="32"/>
          <w:lang w:val="en-US"/>
        </w:rPr>
        <w:t>a</w:t>
      </w:r>
      <w:r>
        <w:rPr>
          <w:sz w:val="32"/>
          <w:szCs w:val="32"/>
          <w:lang w:val="en-US"/>
        </w:rPr>
        <w:t>n other</w:t>
      </w:r>
      <w:r w:rsidR="00F76649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>, we as a school are</w:t>
      </w:r>
      <w:r w:rsidR="00F7664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prepared to </w:t>
      </w:r>
      <w:r w:rsidR="00F76649">
        <w:rPr>
          <w:sz w:val="32"/>
          <w:szCs w:val="32"/>
          <w:lang w:val="en-US"/>
        </w:rPr>
        <w:t>face</w:t>
      </w:r>
      <w:r>
        <w:rPr>
          <w:sz w:val="32"/>
          <w:szCs w:val="32"/>
          <w:lang w:val="en-US"/>
        </w:rPr>
        <w:t xml:space="preserve"> any </w:t>
      </w:r>
      <w:r w:rsidR="00F76649">
        <w:rPr>
          <w:sz w:val="32"/>
          <w:szCs w:val="32"/>
          <w:lang w:val="en-US"/>
        </w:rPr>
        <w:t>challenges that may arise.  I will make sure that</w:t>
      </w:r>
      <w:r w:rsidR="00B77BC8">
        <w:rPr>
          <w:sz w:val="32"/>
          <w:szCs w:val="32"/>
          <w:lang w:val="en-US"/>
        </w:rPr>
        <w:t xml:space="preserve"> all</w:t>
      </w:r>
      <w:r w:rsidR="00F76649">
        <w:rPr>
          <w:sz w:val="32"/>
          <w:szCs w:val="32"/>
          <w:lang w:val="en-US"/>
        </w:rPr>
        <w:t xml:space="preserve"> protocol </w:t>
      </w:r>
      <w:r w:rsidR="00B77BC8">
        <w:rPr>
          <w:sz w:val="32"/>
          <w:szCs w:val="32"/>
          <w:lang w:val="en-US"/>
        </w:rPr>
        <w:t>is</w:t>
      </w:r>
      <w:r w:rsidR="00F76649">
        <w:rPr>
          <w:sz w:val="32"/>
          <w:szCs w:val="32"/>
          <w:lang w:val="en-US"/>
        </w:rPr>
        <w:t xml:space="preserve"> followed to </w:t>
      </w:r>
      <w:r w:rsidR="00B77BC8">
        <w:rPr>
          <w:sz w:val="32"/>
          <w:szCs w:val="32"/>
          <w:lang w:val="en-US"/>
        </w:rPr>
        <w:t>en</w:t>
      </w:r>
      <w:r w:rsidR="00F76649">
        <w:rPr>
          <w:sz w:val="32"/>
          <w:szCs w:val="32"/>
          <w:lang w:val="en-US"/>
        </w:rPr>
        <w:t>sure your child</w:t>
      </w:r>
      <w:r w:rsidR="00B77BC8">
        <w:rPr>
          <w:sz w:val="32"/>
          <w:szCs w:val="32"/>
          <w:lang w:val="en-US"/>
        </w:rPr>
        <w:t>’s safety</w:t>
      </w:r>
      <w:r w:rsidR="00F76649">
        <w:rPr>
          <w:sz w:val="32"/>
          <w:szCs w:val="32"/>
          <w:lang w:val="en-US"/>
        </w:rPr>
        <w:t xml:space="preserve">. </w:t>
      </w:r>
      <w:r w:rsidR="00B77BC8">
        <w:rPr>
          <w:sz w:val="32"/>
          <w:szCs w:val="32"/>
          <w:lang w:val="en-US"/>
        </w:rPr>
        <w:t xml:space="preserve"> It would be great if you could send two clean masks each day to school.  Things may not be simple, but just remember we are all in this together.</w:t>
      </w:r>
      <w:r w:rsidR="00F76649">
        <w:rPr>
          <w:sz w:val="32"/>
          <w:szCs w:val="32"/>
          <w:lang w:val="en-US"/>
        </w:rPr>
        <w:t xml:space="preserve"> </w:t>
      </w:r>
    </w:p>
    <w:p w14:paraId="37EA558C" w14:textId="7AC7FD81" w:rsidR="00C93431" w:rsidRDefault="003B6AA8" w:rsidP="00B77BC8">
      <w:pPr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</w:t>
      </w:r>
      <w:r w:rsidR="007C09B6">
        <w:rPr>
          <w:sz w:val="32"/>
          <w:szCs w:val="32"/>
          <w:lang w:val="en-US"/>
        </w:rPr>
        <w:t xml:space="preserve"> folder</w:t>
      </w:r>
      <w:r w:rsidR="00C93431">
        <w:rPr>
          <w:sz w:val="32"/>
          <w:szCs w:val="32"/>
          <w:lang w:val="en-US"/>
        </w:rPr>
        <w:t xml:space="preserve"> will be sen</w:t>
      </w:r>
      <w:r w:rsidR="007C09B6">
        <w:rPr>
          <w:sz w:val="32"/>
          <w:szCs w:val="32"/>
          <w:lang w:val="en-US"/>
        </w:rPr>
        <w:t>t</w:t>
      </w:r>
      <w:r w:rsidR="00C93431">
        <w:rPr>
          <w:sz w:val="32"/>
          <w:szCs w:val="32"/>
          <w:lang w:val="en-US"/>
        </w:rPr>
        <w:t xml:space="preserve"> home</w:t>
      </w:r>
      <w:r>
        <w:rPr>
          <w:sz w:val="32"/>
          <w:szCs w:val="32"/>
          <w:lang w:val="en-US"/>
        </w:rPr>
        <w:t xml:space="preserve"> </w:t>
      </w:r>
      <w:r w:rsidR="007C09B6">
        <w:rPr>
          <w:sz w:val="32"/>
          <w:szCs w:val="32"/>
          <w:lang w:val="en-US"/>
        </w:rPr>
        <w:t>beginning today and expected to be returned each day as this is our primary way to communicate with our families</w:t>
      </w:r>
      <w:r w:rsidR="00B77BC8">
        <w:rPr>
          <w:sz w:val="32"/>
          <w:szCs w:val="32"/>
          <w:lang w:val="en-US"/>
        </w:rPr>
        <w:t xml:space="preserve">.  </w:t>
      </w:r>
      <w:r w:rsidR="00C93431">
        <w:rPr>
          <w:sz w:val="32"/>
          <w:szCs w:val="32"/>
          <w:lang w:val="en-US"/>
        </w:rPr>
        <w:t xml:space="preserve">Be sure to check your child’s </w:t>
      </w:r>
      <w:r w:rsidR="007C09B6">
        <w:rPr>
          <w:sz w:val="32"/>
          <w:szCs w:val="32"/>
          <w:lang w:val="en-US"/>
        </w:rPr>
        <w:t>home folder</w:t>
      </w:r>
      <w:r w:rsidR="00C93431">
        <w:rPr>
          <w:sz w:val="32"/>
          <w:szCs w:val="32"/>
          <w:lang w:val="en-US"/>
        </w:rPr>
        <w:t xml:space="preserve"> daily and our website weekly. I will have important notes and documents on both.</w:t>
      </w:r>
    </w:p>
    <w:p w14:paraId="33E0ABCF" w14:textId="77777777" w:rsidR="00E6619C" w:rsidRDefault="00E6619C">
      <w:pPr>
        <w:rPr>
          <w:b/>
          <w:bCs/>
          <w:sz w:val="32"/>
          <w:szCs w:val="32"/>
          <w:lang w:val="en-US"/>
        </w:rPr>
      </w:pPr>
    </w:p>
    <w:p w14:paraId="4D2BF6C5" w14:textId="2D5C650C" w:rsidR="009E5694" w:rsidRPr="00B77BC8" w:rsidRDefault="001C646E" w:rsidP="00E6619C">
      <w:pPr>
        <w:ind w:firstLine="720"/>
        <w:rPr>
          <w:sz w:val="32"/>
          <w:szCs w:val="32"/>
          <w:lang w:val="en-US"/>
        </w:rPr>
      </w:pPr>
      <w:r w:rsidRPr="00B77BC8">
        <w:rPr>
          <w:sz w:val="32"/>
          <w:szCs w:val="32"/>
          <w:lang w:val="en-US"/>
        </w:rPr>
        <w:t>You are invited to phone</w:t>
      </w:r>
      <w:r w:rsidR="007C09B6" w:rsidRPr="00B77BC8">
        <w:rPr>
          <w:sz w:val="32"/>
          <w:szCs w:val="32"/>
          <w:lang w:val="en-US"/>
        </w:rPr>
        <w:t xml:space="preserve"> or email</w:t>
      </w:r>
      <w:r w:rsidRPr="00B77BC8">
        <w:rPr>
          <w:sz w:val="32"/>
          <w:szCs w:val="32"/>
          <w:lang w:val="en-US"/>
        </w:rPr>
        <w:t xml:space="preserve"> m</w:t>
      </w:r>
      <w:r w:rsidR="007C09B6" w:rsidRPr="00B77BC8">
        <w:rPr>
          <w:sz w:val="32"/>
          <w:szCs w:val="32"/>
          <w:lang w:val="en-US"/>
        </w:rPr>
        <w:t>e at</w:t>
      </w:r>
      <w:r w:rsidRPr="00B77BC8">
        <w:rPr>
          <w:sz w:val="32"/>
          <w:szCs w:val="32"/>
          <w:lang w:val="en-US"/>
        </w:rPr>
        <w:t xml:space="preserve"> any time that you have a question concerning your child's progress. I will keep you i</w:t>
      </w:r>
      <w:r w:rsidR="009345F4" w:rsidRPr="00B77BC8">
        <w:rPr>
          <w:sz w:val="32"/>
          <w:szCs w:val="32"/>
          <w:lang w:val="en-US"/>
        </w:rPr>
        <w:t xml:space="preserve">nformed by sending home sampling of your child's work.  </w:t>
      </w:r>
      <w:r w:rsidRPr="00B77BC8">
        <w:rPr>
          <w:sz w:val="32"/>
          <w:szCs w:val="32"/>
          <w:lang w:val="en-US"/>
        </w:rPr>
        <w:t xml:space="preserve"> </w:t>
      </w:r>
    </w:p>
    <w:p w14:paraId="50D49E20" w14:textId="5C0F0E60" w:rsidR="009345F4" w:rsidRDefault="009345F4" w:rsidP="000026E8">
      <w:pPr>
        <w:ind w:left="5760" w:firstLine="720"/>
        <w:rPr>
          <w:b/>
          <w:bCs/>
          <w:sz w:val="32"/>
          <w:szCs w:val="32"/>
        </w:rPr>
      </w:pPr>
      <w:proofErr w:type="spellStart"/>
      <w:r w:rsidRPr="009345F4">
        <w:rPr>
          <w:b/>
          <w:bCs/>
          <w:sz w:val="32"/>
          <w:szCs w:val="32"/>
        </w:rPr>
        <w:t>Sincerely</w:t>
      </w:r>
      <w:proofErr w:type="spellEnd"/>
      <w:r w:rsidRPr="009345F4">
        <w:rPr>
          <w:b/>
          <w:bCs/>
          <w:sz w:val="32"/>
          <w:szCs w:val="32"/>
        </w:rPr>
        <w:t xml:space="preserve">, </w:t>
      </w:r>
    </w:p>
    <w:p w14:paraId="48A77209" w14:textId="50655EF0" w:rsidR="000026E8" w:rsidRDefault="000026E8" w:rsidP="000026E8">
      <w:pPr>
        <w:ind w:left="576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Paula Matchett</w:t>
      </w:r>
    </w:p>
    <w:p w14:paraId="633F179A" w14:textId="77777777" w:rsidR="000026E8" w:rsidRDefault="000026E8" w:rsidP="009345F4">
      <w:pPr>
        <w:ind w:left="5760" w:firstLine="720"/>
        <w:rPr>
          <w:sz w:val="32"/>
          <w:szCs w:val="32"/>
        </w:rPr>
      </w:pPr>
    </w:p>
    <w:p w14:paraId="07C32013" w14:textId="2514520C" w:rsidR="009345F4" w:rsidRPr="009345F4" w:rsidRDefault="009345F4" w:rsidP="000026E8">
      <w:pPr>
        <w:rPr>
          <w:sz w:val="32"/>
          <w:szCs w:val="32"/>
        </w:rPr>
      </w:pPr>
      <w:r w:rsidRPr="009345F4">
        <w:rPr>
          <w:sz w:val="32"/>
          <w:szCs w:val="32"/>
        </w:rPr>
        <w:lastRenderedPageBreak/>
        <w:t>   </w:t>
      </w:r>
    </w:p>
    <w:sectPr w:rsidR="009345F4" w:rsidRPr="00934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94"/>
    <w:rsid w:val="000026E8"/>
    <w:rsid w:val="001C646E"/>
    <w:rsid w:val="0029146E"/>
    <w:rsid w:val="003B6AA8"/>
    <w:rsid w:val="007C09B6"/>
    <w:rsid w:val="009345F4"/>
    <w:rsid w:val="009A29BC"/>
    <w:rsid w:val="009E5694"/>
    <w:rsid w:val="00B77BC8"/>
    <w:rsid w:val="00C93431"/>
    <w:rsid w:val="00E6619C"/>
    <w:rsid w:val="00F7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4E653"/>
  <w15:chartTrackingRefBased/>
  <w15:docId w15:val="{DC15B738-2760-486E-A29D-5E1B35AA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63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5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5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651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1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37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4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4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82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25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827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270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Matchett, Paula  (ASD-N)</dc:creator>
  <cp:keywords/>
  <dc:description/>
  <cp:lastModifiedBy>Matchett, Paula (ASD-N)</cp:lastModifiedBy>
  <cp:revision>2</cp:revision>
  <cp:lastPrinted>2020-09-04T17:58:00Z</cp:lastPrinted>
  <dcterms:created xsi:type="dcterms:W3CDTF">2020-09-04T18:19:00Z</dcterms:created>
  <dcterms:modified xsi:type="dcterms:W3CDTF">2020-09-04T18:19:00Z</dcterms:modified>
</cp:coreProperties>
</file>