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44"/>
        <w:tblW w:w="10470" w:type="dxa"/>
        <w:tblLayout w:type="fixed"/>
        <w:tblLook w:val="04A0" w:firstRow="1" w:lastRow="0" w:firstColumn="1" w:lastColumn="0" w:noHBand="0" w:noVBand="1"/>
      </w:tblPr>
      <w:tblGrid>
        <w:gridCol w:w="5541"/>
        <w:gridCol w:w="1643"/>
        <w:gridCol w:w="1643"/>
        <w:gridCol w:w="1643"/>
      </w:tblGrid>
      <w:tr w:rsidR="00BE3987" w:rsidTr="00D155E6">
        <w:trPr>
          <w:trHeight w:val="322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Criteria</w:t>
            </w:r>
          </w:p>
        </w:tc>
        <w:tc>
          <w:tcPr>
            <w:tcW w:w="1643" w:type="dxa"/>
          </w:tcPr>
          <w:p w:rsidR="00BE3987" w:rsidRPr="00BE3987" w:rsidRDefault="000448D9" w:rsidP="00E1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 it</w:t>
            </w:r>
            <w:r w:rsidR="005276A5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643" w:type="dxa"/>
          </w:tcPr>
          <w:p w:rsidR="00BE3987" w:rsidRPr="00DD2D2E" w:rsidRDefault="000448D9" w:rsidP="00E1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Almost there</w:t>
            </w:r>
            <w:r w:rsidR="005276A5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643" w:type="dxa"/>
          </w:tcPr>
          <w:p w:rsidR="00BE3987" w:rsidRPr="00DD2D2E" w:rsidRDefault="000448D9" w:rsidP="00E1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  <w:r w:rsidR="005276A5">
              <w:rPr>
                <w:sz w:val="24"/>
                <w:szCs w:val="24"/>
              </w:rPr>
              <w:t xml:space="preserve"> (1)</w:t>
            </w:r>
          </w:p>
        </w:tc>
      </w:tr>
      <w:tr w:rsidR="00D155E6" w:rsidTr="00D155E6">
        <w:trPr>
          <w:trHeight w:val="322"/>
        </w:trPr>
        <w:tc>
          <w:tcPr>
            <w:tcW w:w="5541" w:type="dxa"/>
          </w:tcPr>
          <w:p w:rsidR="00D155E6" w:rsidRPr="00BE3987" w:rsidRDefault="00D155E6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included a title. </w:t>
            </w:r>
            <w:r w:rsidR="002736CC">
              <w:rPr>
                <w:sz w:val="24"/>
                <w:szCs w:val="24"/>
              </w:rPr>
              <w:t xml:space="preserve">                                                     /1</w:t>
            </w:r>
          </w:p>
        </w:tc>
        <w:tc>
          <w:tcPr>
            <w:tcW w:w="1643" w:type="dxa"/>
          </w:tcPr>
          <w:p w:rsidR="00D155E6" w:rsidRDefault="00D155E6" w:rsidP="00E11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155E6" w:rsidRDefault="00D155E6" w:rsidP="00E11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D155E6" w:rsidRDefault="00D155E6" w:rsidP="00E113ED">
            <w:pPr>
              <w:jc w:val="center"/>
              <w:rPr>
                <w:sz w:val="24"/>
                <w:szCs w:val="24"/>
              </w:rPr>
            </w:pPr>
          </w:p>
        </w:tc>
      </w:tr>
      <w:tr w:rsidR="00BE3987" w:rsidTr="00D155E6">
        <w:trPr>
          <w:trHeight w:val="322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I have a clear intr</w:t>
            </w:r>
            <w:r w:rsidR="00E358FC">
              <w:rPr>
                <w:sz w:val="24"/>
                <w:szCs w:val="24"/>
              </w:rPr>
              <w:t>oduction that states my purpose</w:t>
            </w:r>
            <w:r w:rsidR="000448D9">
              <w:rPr>
                <w:sz w:val="24"/>
                <w:szCs w:val="24"/>
              </w:rPr>
              <w:t xml:space="preserve"> (thesis statement)</w:t>
            </w:r>
            <w:r w:rsidR="00E358FC">
              <w:rPr>
                <w:sz w:val="24"/>
                <w:szCs w:val="24"/>
              </w:rPr>
              <w:t xml:space="preserve"> and hooks the reader.</w:t>
            </w:r>
            <w:r w:rsidR="002736CC">
              <w:rPr>
                <w:sz w:val="24"/>
                <w:szCs w:val="24"/>
              </w:rPr>
              <w:t xml:space="preserve">                    /5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790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I have three or more paragraphs with supporting details in each paragraph.</w:t>
            </w:r>
            <w:r w:rsidR="002736CC">
              <w:rPr>
                <w:sz w:val="24"/>
                <w:szCs w:val="24"/>
              </w:rPr>
              <w:t xml:space="preserve">                                              /5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668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 xml:space="preserve">I have used effective </w:t>
            </w:r>
            <w:r w:rsidR="00E358FC">
              <w:rPr>
                <w:sz w:val="24"/>
                <w:szCs w:val="24"/>
              </w:rPr>
              <w:t>and terrific transition words!</w:t>
            </w:r>
          </w:p>
          <w:p w:rsidR="00BE3987" w:rsidRPr="00BE3987" w:rsidRDefault="002736CC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/2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673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 xml:space="preserve">I have a </w:t>
            </w:r>
            <w:r w:rsidR="00E358FC">
              <w:rPr>
                <w:sz w:val="24"/>
                <w:szCs w:val="24"/>
              </w:rPr>
              <w:t xml:space="preserve">strong and interesting </w:t>
            </w:r>
            <w:r w:rsidRPr="00BE3987">
              <w:rPr>
                <w:sz w:val="24"/>
                <w:szCs w:val="24"/>
              </w:rPr>
              <w:t>conclusion that sums up my argument.</w:t>
            </w:r>
          </w:p>
          <w:p w:rsidR="00BE3987" w:rsidRPr="00BE3987" w:rsidRDefault="002736CC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/5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642"/>
        </w:trPr>
        <w:tc>
          <w:tcPr>
            <w:tcW w:w="5541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I have a strong word choic</w:t>
            </w:r>
            <w:r w:rsidR="00E358FC">
              <w:rPr>
                <w:sz w:val="24"/>
                <w:szCs w:val="24"/>
              </w:rPr>
              <w:t>e that helps persuade my reader</w:t>
            </w:r>
            <w:r w:rsidRPr="00BE3987">
              <w:rPr>
                <w:sz w:val="24"/>
                <w:szCs w:val="24"/>
              </w:rPr>
              <w:t>.</w:t>
            </w:r>
            <w:r w:rsidR="002736CC">
              <w:rPr>
                <w:sz w:val="24"/>
                <w:szCs w:val="24"/>
              </w:rPr>
              <w:t xml:space="preserve">                                                                               /2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E358FC" w:rsidTr="00D155E6">
        <w:trPr>
          <w:trHeight w:val="642"/>
        </w:trPr>
        <w:tc>
          <w:tcPr>
            <w:tcW w:w="5541" w:type="dxa"/>
          </w:tcPr>
          <w:p w:rsidR="00E358FC" w:rsidRPr="00BE3987" w:rsidRDefault="00E358FC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show my personality with my words</w:t>
            </w:r>
            <w:r w:rsidR="000448D9">
              <w:rPr>
                <w:sz w:val="24"/>
                <w:szCs w:val="24"/>
              </w:rPr>
              <w:t xml:space="preserve">. My voice helps to persuade the reader. </w:t>
            </w:r>
            <w:r w:rsidR="002736CC">
              <w:rPr>
                <w:sz w:val="24"/>
                <w:szCs w:val="24"/>
              </w:rPr>
              <w:t xml:space="preserve">                                                /1</w:t>
            </w:r>
          </w:p>
        </w:tc>
        <w:tc>
          <w:tcPr>
            <w:tcW w:w="1643" w:type="dxa"/>
          </w:tcPr>
          <w:p w:rsidR="00E358FC" w:rsidRPr="00BE3987" w:rsidRDefault="00E358FC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358FC" w:rsidRDefault="00E358FC" w:rsidP="00E113ED"/>
        </w:tc>
        <w:tc>
          <w:tcPr>
            <w:tcW w:w="1643" w:type="dxa"/>
          </w:tcPr>
          <w:p w:rsidR="00E358FC" w:rsidRDefault="00E358FC" w:rsidP="00E113ED"/>
        </w:tc>
      </w:tr>
      <w:tr w:rsidR="00BE3987" w:rsidTr="00D155E6">
        <w:trPr>
          <w:trHeight w:val="642"/>
        </w:trPr>
        <w:tc>
          <w:tcPr>
            <w:tcW w:w="5541" w:type="dxa"/>
          </w:tcPr>
          <w:p w:rsidR="00E358FC" w:rsidRDefault="00E358FC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I’ve used a variety of sentence length and beginnings. I have some questions, statements, and exclamatory statements.</w:t>
            </w:r>
            <w:r w:rsidR="000448D9">
              <w:rPr>
                <w:sz w:val="24"/>
                <w:szCs w:val="24"/>
              </w:rPr>
              <w:t xml:space="preserve"> My sentences are correct.</w:t>
            </w:r>
          </w:p>
          <w:p w:rsidR="00BE3987" w:rsidRPr="00BE3987" w:rsidRDefault="002736CC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/2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BE3987" w:rsidTr="00D155E6">
        <w:trPr>
          <w:trHeight w:val="615"/>
        </w:trPr>
        <w:tc>
          <w:tcPr>
            <w:tcW w:w="5541" w:type="dxa"/>
          </w:tcPr>
          <w:p w:rsidR="00BE3987" w:rsidRDefault="00E358FC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>GUMS- grammar, usage, mechanics, and spelling.</w:t>
            </w:r>
          </w:p>
          <w:p w:rsidR="002736CC" w:rsidRPr="00BE3987" w:rsidRDefault="002736CC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/2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  <w:tr w:rsidR="002736CC" w:rsidTr="00D155E6">
        <w:trPr>
          <w:trHeight w:val="615"/>
        </w:trPr>
        <w:tc>
          <w:tcPr>
            <w:tcW w:w="5541" w:type="dxa"/>
          </w:tcPr>
          <w:p w:rsidR="002736CC" w:rsidRPr="00BE3987" w:rsidRDefault="002736CC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included my editing checklist that is completely filled out.                                                                                    /1</w:t>
            </w:r>
          </w:p>
        </w:tc>
        <w:tc>
          <w:tcPr>
            <w:tcW w:w="1643" w:type="dxa"/>
          </w:tcPr>
          <w:p w:rsidR="002736CC" w:rsidRPr="00BE3987" w:rsidRDefault="002736CC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736CC" w:rsidRDefault="002736CC" w:rsidP="00E113ED"/>
        </w:tc>
        <w:tc>
          <w:tcPr>
            <w:tcW w:w="1643" w:type="dxa"/>
          </w:tcPr>
          <w:p w:rsidR="002736CC" w:rsidRDefault="002736CC" w:rsidP="00E113ED"/>
        </w:tc>
      </w:tr>
      <w:tr w:rsidR="002736CC" w:rsidTr="00D155E6">
        <w:trPr>
          <w:trHeight w:val="615"/>
        </w:trPr>
        <w:tc>
          <w:tcPr>
            <w:tcW w:w="5541" w:type="dxa"/>
          </w:tcPr>
          <w:p w:rsidR="002736CC" w:rsidRPr="00BE3987" w:rsidRDefault="002736CC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included my persuasive map that is completely filled out.                                                                         /2</w:t>
            </w:r>
          </w:p>
        </w:tc>
        <w:tc>
          <w:tcPr>
            <w:tcW w:w="1643" w:type="dxa"/>
          </w:tcPr>
          <w:p w:rsidR="002736CC" w:rsidRPr="00BE3987" w:rsidRDefault="002736CC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2736CC" w:rsidRDefault="002736CC" w:rsidP="00E113ED"/>
        </w:tc>
        <w:tc>
          <w:tcPr>
            <w:tcW w:w="1643" w:type="dxa"/>
          </w:tcPr>
          <w:p w:rsidR="002736CC" w:rsidRDefault="002736CC" w:rsidP="00E113ED"/>
        </w:tc>
      </w:tr>
      <w:tr w:rsidR="00BE3987" w:rsidTr="00D155E6">
        <w:trPr>
          <w:trHeight w:val="995"/>
        </w:trPr>
        <w:tc>
          <w:tcPr>
            <w:tcW w:w="5541" w:type="dxa"/>
          </w:tcPr>
          <w:p w:rsidR="00E358FC" w:rsidRPr="00BE3987" w:rsidRDefault="00E358FC" w:rsidP="00E113ED">
            <w:pPr>
              <w:rPr>
                <w:sz w:val="24"/>
                <w:szCs w:val="24"/>
              </w:rPr>
            </w:pPr>
            <w:r w:rsidRPr="00BE3987">
              <w:rPr>
                <w:sz w:val="24"/>
                <w:szCs w:val="24"/>
              </w:rPr>
              <w:t xml:space="preserve">Draft- I have completed </w:t>
            </w:r>
            <w:r w:rsidR="005276A5">
              <w:rPr>
                <w:sz w:val="24"/>
                <w:szCs w:val="24"/>
              </w:rPr>
              <w:t>my</w:t>
            </w:r>
            <w:r w:rsidRPr="00BE3987">
              <w:rPr>
                <w:sz w:val="24"/>
                <w:szCs w:val="24"/>
              </w:rPr>
              <w:t xml:space="preserve"> draft that shows evidence of editing and revising.</w:t>
            </w:r>
          </w:p>
          <w:p w:rsidR="00BE3987" w:rsidRPr="00BE3987" w:rsidRDefault="002736CC" w:rsidP="00E1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/2</w:t>
            </w:r>
          </w:p>
        </w:tc>
        <w:tc>
          <w:tcPr>
            <w:tcW w:w="1643" w:type="dxa"/>
          </w:tcPr>
          <w:p w:rsidR="00BE3987" w:rsidRPr="00BE3987" w:rsidRDefault="00BE3987" w:rsidP="00E113E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3987" w:rsidRDefault="00BE3987" w:rsidP="00E113ED"/>
        </w:tc>
        <w:tc>
          <w:tcPr>
            <w:tcW w:w="1643" w:type="dxa"/>
          </w:tcPr>
          <w:p w:rsidR="00BE3987" w:rsidRDefault="00BE3987" w:rsidP="00E113ED"/>
        </w:tc>
      </w:tr>
    </w:tbl>
    <w:p w:rsidR="003C1104" w:rsidRPr="00E113ED" w:rsidRDefault="00DD2D2E" w:rsidP="00DD2D2E">
      <w:pPr>
        <w:jc w:val="center"/>
        <w:rPr>
          <w:sz w:val="40"/>
          <w:szCs w:val="40"/>
        </w:rPr>
      </w:pPr>
      <w:r w:rsidRPr="00E113ED">
        <w:rPr>
          <w:sz w:val="40"/>
          <w:szCs w:val="40"/>
        </w:rPr>
        <w:t>Rubric</w:t>
      </w:r>
      <w:r w:rsidR="00E113ED" w:rsidRPr="00E113ED">
        <w:rPr>
          <w:sz w:val="40"/>
          <w:szCs w:val="40"/>
        </w:rPr>
        <w:t xml:space="preserve"> for Persuasive Essay</w:t>
      </w:r>
    </w:p>
    <w:p w:rsidR="00E113ED" w:rsidRDefault="00E113ED" w:rsidP="00DD2D2E">
      <w:pPr>
        <w:jc w:val="center"/>
      </w:pPr>
    </w:p>
    <w:p w:rsidR="00E113ED" w:rsidRPr="00E113ED" w:rsidRDefault="00E113ED" w:rsidP="00DD2D2E">
      <w:pPr>
        <w:jc w:val="center"/>
      </w:pPr>
    </w:p>
    <w:p w:rsidR="000A023A" w:rsidRDefault="000A023A" w:rsidP="000A023A"/>
    <w:p w:rsidR="00901B97" w:rsidRDefault="00901B97" w:rsidP="000A023A"/>
    <w:p w:rsidR="00901B97" w:rsidRDefault="00901B97"/>
    <w:p w:rsidR="00BE3987" w:rsidRDefault="00BE3987"/>
    <w:p w:rsidR="00BE3987" w:rsidRPr="00BE3987" w:rsidRDefault="00BE3987" w:rsidP="00BE3987"/>
    <w:p w:rsidR="00BE3987" w:rsidRPr="00BE3987" w:rsidRDefault="00BE3987" w:rsidP="00BE3987"/>
    <w:p w:rsidR="00BE3987" w:rsidRPr="00BE3987" w:rsidRDefault="00BE3987" w:rsidP="00BE3987">
      <w:bookmarkStart w:id="0" w:name="_GoBack"/>
      <w:bookmarkEnd w:id="0"/>
    </w:p>
    <w:sectPr w:rsidR="00BE3987" w:rsidRPr="00BE3987" w:rsidSect="00D155E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3A"/>
    <w:rsid w:val="000448D9"/>
    <w:rsid w:val="00073504"/>
    <w:rsid w:val="000A023A"/>
    <w:rsid w:val="002736CC"/>
    <w:rsid w:val="002E348B"/>
    <w:rsid w:val="003C1104"/>
    <w:rsid w:val="0050496E"/>
    <w:rsid w:val="005276A5"/>
    <w:rsid w:val="007D5209"/>
    <w:rsid w:val="0081408C"/>
    <w:rsid w:val="00901B97"/>
    <w:rsid w:val="00955CCC"/>
    <w:rsid w:val="00957BCA"/>
    <w:rsid w:val="00AB0C51"/>
    <w:rsid w:val="00BE3987"/>
    <w:rsid w:val="00D02858"/>
    <w:rsid w:val="00D155E6"/>
    <w:rsid w:val="00D9416B"/>
    <w:rsid w:val="00DD2D2E"/>
    <w:rsid w:val="00E113ED"/>
    <w:rsid w:val="00E358FC"/>
    <w:rsid w:val="00F52476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F8C62-3EBC-44D3-99A3-D51E1D8E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Allison, Teena, (ASD-N)</cp:lastModifiedBy>
  <cp:revision>9</cp:revision>
  <cp:lastPrinted>2017-12-18T17:19:00Z</cp:lastPrinted>
  <dcterms:created xsi:type="dcterms:W3CDTF">2015-11-03T17:18:00Z</dcterms:created>
  <dcterms:modified xsi:type="dcterms:W3CDTF">2018-12-13T12:04:00Z</dcterms:modified>
</cp:coreProperties>
</file>