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691" w:tblpY="-131"/>
        <w:tblW w:w="0" w:type="auto"/>
        <w:tblLook w:val="04A0" w:firstRow="1" w:lastRow="0" w:firstColumn="1" w:lastColumn="0" w:noHBand="0" w:noVBand="1"/>
      </w:tblPr>
      <w:tblGrid>
        <w:gridCol w:w="1980"/>
        <w:gridCol w:w="1170"/>
        <w:gridCol w:w="540"/>
        <w:gridCol w:w="540"/>
        <w:gridCol w:w="535"/>
      </w:tblGrid>
      <w:tr w:rsidR="00BB46DA" w:rsidTr="00BB46DA">
        <w:tc>
          <w:tcPr>
            <w:tcW w:w="1980" w:type="dxa"/>
          </w:tcPr>
          <w:p w:rsidR="00BB46DA" w:rsidRPr="00BB46DA" w:rsidRDefault="00BB46DA" w:rsidP="00BB46DA">
            <w:pPr>
              <w:rPr>
                <w:sz w:val="18"/>
                <w:szCs w:val="18"/>
                <w:lang w:val="en-CA"/>
              </w:rPr>
            </w:pPr>
            <w:r w:rsidRPr="00BB46DA">
              <w:rPr>
                <w:sz w:val="18"/>
                <w:szCs w:val="18"/>
                <w:lang w:val="en-CA"/>
              </w:rPr>
              <w:t>Plan and Perform</w:t>
            </w:r>
          </w:p>
          <w:p w:rsidR="00BB46DA" w:rsidRPr="00BB46DA" w:rsidRDefault="00BB46DA" w:rsidP="00BB46DA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5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B46DA" w:rsidTr="00BB46DA">
        <w:tc>
          <w:tcPr>
            <w:tcW w:w="1980" w:type="dxa"/>
          </w:tcPr>
          <w:p w:rsidR="00BB46DA" w:rsidRPr="00BB46DA" w:rsidRDefault="00BB46DA" w:rsidP="00BB46DA">
            <w:pPr>
              <w:rPr>
                <w:sz w:val="18"/>
                <w:szCs w:val="18"/>
                <w:lang w:val="en-CA"/>
              </w:rPr>
            </w:pPr>
            <w:r w:rsidRPr="00BB46DA">
              <w:rPr>
                <w:sz w:val="18"/>
                <w:szCs w:val="18"/>
                <w:lang w:val="en-CA"/>
              </w:rPr>
              <w:t>Analyz</w:t>
            </w:r>
            <w:r w:rsidRPr="00BB46DA">
              <w:rPr>
                <w:sz w:val="18"/>
                <w:szCs w:val="18"/>
                <w:lang w:val="en-CA"/>
              </w:rPr>
              <w:t>e and explain</w:t>
            </w:r>
          </w:p>
          <w:p w:rsidR="00BB46DA" w:rsidRPr="00BB46DA" w:rsidRDefault="00BB46DA" w:rsidP="00BB46DA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BB46DA" w:rsidRDefault="00BB46DA" w:rsidP="00BB46DA">
            <w:pPr>
              <w:rPr>
                <w:sz w:val="18"/>
                <w:szCs w:val="18"/>
              </w:rPr>
            </w:pPr>
          </w:p>
        </w:tc>
      </w:tr>
    </w:tbl>
    <w:p w:rsidR="00EB2074" w:rsidRPr="00F948EF" w:rsidRDefault="009F131A" w:rsidP="00EB2074">
      <w:pPr>
        <w:jc w:val="center"/>
        <w:rPr>
          <w:rFonts w:ascii="Verdana" w:hAnsi="Verdana"/>
          <w:sz w:val="28"/>
          <w:szCs w:val="28"/>
        </w:rPr>
      </w:pP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5F1AF3BE" wp14:editId="28059C69">
            <wp:simplePos x="0" y="0"/>
            <wp:positionH relativeFrom="margin">
              <wp:posOffset>-76200</wp:posOffset>
            </wp:positionH>
            <wp:positionV relativeFrom="page">
              <wp:posOffset>619125</wp:posOffset>
            </wp:positionV>
            <wp:extent cx="819150" cy="733425"/>
            <wp:effectExtent l="0" t="0" r="0" b="9525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5-02-23 at 9.03.54 PM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6C" w:rsidRPr="00F948EF">
        <w:rPr>
          <w:rFonts w:ascii="Verdana" w:hAnsi="Verdana"/>
          <w:sz w:val="28"/>
          <w:szCs w:val="28"/>
        </w:rPr>
        <w:t>Projet de STIM</w:t>
      </w:r>
    </w:p>
    <w:p w:rsidR="00BB46DA" w:rsidRDefault="00BB2D6C" w:rsidP="00B87C5B">
      <w:pPr>
        <w:spacing w:after="0" w:line="240" w:lineRule="auto"/>
        <w:contextualSpacing/>
        <w:rPr>
          <w:rFonts w:ascii="Verdana" w:hAnsi="Verdana"/>
          <w:sz w:val="28"/>
          <w:szCs w:val="28"/>
        </w:rPr>
      </w:pPr>
      <w:r w:rsidRPr="00F948EF">
        <w:rPr>
          <w:rFonts w:ascii="Verdana" w:hAnsi="Verdana"/>
          <w:sz w:val="28"/>
          <w:szCs w:val="28"/>
        </w:rPr>
        <w:t xml:space="preserve">Nom :   </w:t>
      </w:r>
      <w:r w:rsidR="00BB46DA">
        <w:rPr>
          <w:rFonts w:ascii="Verdana" w:hAnsi="Verdana"/>
          <w:sz w:val="28"/>
          <w:szCs w:val="28"/>
        </w:rPr>
        <w:t>____________</w:t>
      </w:r>
    </w:p>
    <w:p w:rsidR="00EB2074" w:rsidRPr="00F948EF" w:rsidRDefault="009F131A" w:rsidP="00BB46DA">
      <w:pPr>
        <w:spacing w:after="0" w:line="240" w:lineRule="auto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BB2D6C" w:rsidRPr="00F948EF">
        <w:rPr>
          <w:rFonts w:ascii="Verdana" w:hAnsi="Verdana"/>
          <w:sz w:val="28"/>
          <w:szCs w:val="28"/>
        </w:rPr>
        <w:t>Titre</w:t>
      </w:r>
      <w:r>
        <w:rPr>
          <w:rFonts w:ascii="Verdana" w:hAnsi="Verdana"/>
          <w:sz w:val="28"/>
          <w:szCs w:val="28"/>
        </w:rPr>
        <w:t>: ________________________</w:t>
      </w:r>
      <w:r w:rsidR="00BB46DA">
        <w:rPr>
          <w:rFonts w:ascii="Verdana" w:hAnsi="Verdana"/>
          <w:sz w:val="28"/>
          <w:szCs w:val="28"/>
        </w:rPr>
        <w:t>_______________</w:t>
      </w:r>
    </w:p>
    <w:p w:rsidR="00BB46DA" w:rsidRDefault="00BB46DA">
      <w:pPr>
        <w:rPr>
          <w:sz w:val="18"/>
          <w:szCs w:val="18"/>
        </w:rPr>
      </w:pPr>
    </w:p>
    <w:p w:rsidR="00BB2D6C" w:rsidRPr="00BB2D6C" w:rsidRDefault="00BB2D6C">
      <w:pPr>
        <w:rPr>
          <w:sz w:val="18"/>
          <w:szCs w:val="18"/>
        </w:rPr>
      </w:pPr>
      <w:r w:rsidRPr="00BB2D6C">
        <w:rPr>
          <w:sz w:val="18"/>
          <w:szCs w:val="18"/>
        </w:rPr>
        <w:t xml:space="preserve">Les </w:t>
      </w:r>
      <w:r w:rsidR="009F131A" w:rsidRPr="00BB2D6C">
        <w:rPr>
          <w:sz w:val="18"/>
          <w:szCs w:val="18"/>
        </w:rPr>
        <w:t>domaines</w:t>
      </w:r>
      <w:r w:rsidRPr="00BB2D6C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BB2D6C">
        <w:rPr>
          <w:sz w:val="18"/>
          <w:szCs w:val="18"/>
        </w:rPr>
        <w:t xml:space="preserve">Science____  </w:t>
      </w:r>
      <w:r>
        <w:rPr>
          <w:sz w:val="18"/>
          <w:szCs w:val="18"/>
        </w:rPr>
        <w:tab/>
      </w:r>
      <w:r w:rsidRPr="00BB2D6C">
        <w:rPr>
          <w:sz w:val="18"/>
          <w:szCs w:val="18"/>
        </w:rPr>
        <w:t>Technologie____</w:t>
      </w:r>
      <w:r>
        <w:rPr>
          <w:sz w:val="18"/>
          <w:szCs w:val="18"/>
        </w:rPr>
        <w:tab/>
      </w:r>
      <w:r w:rsidRPr="00BB2D6C">
        <w:rPr>
          <w:sz w:val="18"/>
          <w:szCs w:val="18"/>
        </w:rPr>
        <w:t xml:space="preserve"> </w:t>
      </w:r>
      <w:r w:rsidR="009F131A" w:rsidRPr="00BB2D6C">
        <w:rPr>
          <w:sz w:val="18"/>
          <w:szCs w:val="18"/>
        </w:rPr>
        <w:t>Ingénierie</w:t>
      </w:r>
      <w:r w:rsidRPr="00BB2D6C">
        <w:rPr>
          <w:sz w:val="18"/>
          <w:szCs w:val="18"/>
        </w:rPr>
        <w:t xml:space="preserve">_____ </w:t>
      </w:r>
      <w:r>
        <w:rPr>
          <w:sz w:val="18"/>
          <w:szCs w:val="18"/>
        </w:rPr>
        <w:tab/>
      </w:r>
      <w:r w:rsidRPr="00BB2D6C">
        <w:rPr>
          <w:sz w:val="18"/>
          <w:szCs w:val="18"/>
        </w:rPr>
        <w:t>Math____</w:t>
      </w:r>
    </w:p>
    <w:p w:rsidR="00BB2D6C" w:rsidRPr="00DB45FC" w:rsidRDefault="009D5E81" w:rsidP="00BB46DA">
      <w:pPr>
        <w:ind w:left="708" w:firstLine="708"/>
        <w:rPr>
          <w:sz w:val="18"/>
          <w:szCs w:val="18"/>
        </w:rPr>
      </w:pPr>
      <w:bookmarkStart w:id="0" w:name="_GoBack"/>
      <w:bookmarkEnd w:id="0"/>
      <w:r w:rsidRPr="00DB45FC">
        <w:rPr>
          <w:sz w:val="18"/>
          <w:szCs w:val="18"/>
        </w:rPr>
        <w:t xml:space="preserve">Type de projet: </w:t>
      </w:r>
      <w:r w:rsidRPr="00DB45FC">
        <w:rPr>
          <w:sz w:val="18"/>
          <w:szCs w:val="18"/>
        </w:rPr>
        <w:tab/>
      </w:r>
      <w:r w:rsidR="00BB2D6C" w:rsidRPr="00DB45FC">
        <w:rPr>
          <w:sz w:val="18"/>
          <w:szCs w:val="18"/>
        </w:rPr>
        <w:t xml:space="preserve">Étude_____ </w:t>
      </w:r>
      <w:r w:rsidR="00BB2D6C" w:rsidRPr="00DB45FC">
        <w:rPr>
          <w:sz w:val="18"/>
          <w:szCs w:val="18"/>
        </w:rPr>
        <w:tab/>
        <w:t xml:space="preserve"> Expérience______ </w:t>
      </w:r>
      <w:r w:rsidR="00BB2D6C" w:rsidRPr="00DB45FC">
        <w:rPr>
          <w:sz w:val="18"/>
          <w:szCs w:val="18"/>
        </w:rPr>
        <w:tab/>
        <w:t>Innovation______</w:t>
      </w:r>
    </w:p>
    <w:p w:rsidR="00C76434" w:rsidRPr="00F948EF" w:rsidRDefault="00721BD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Regular"/>
          <w:sz w:val="16"/>
          <w:szCs w:val="16"/>
        </w:rPr>
        <w:t xml:space="preserve">109-13 expliquer l’importance de choisir des </w:t>
      </w:r>
      <w:r w:rsidRPr="00F948EF">
        <w:rPr>
          <w:rFonts w:ascii="Verdana" w:hAnsi="Verdana" w:cs="AGaramond-Regular"/>
          <w:b/>
          <w:sz w:val="16"/>
          <w:szCs w:val="16"/>
        </w:rPr>
        <w:t>mots</w:t>
      </w:r>
      <w:r w:rsidRPr="00F948EF">
        <w:rPr>
          <w:rFonts w:ascii="Verdana" w:hAnsi="Verdana" w:cs="AGaramond-Regular"/>
          <w:sz w:val="16"/>
          <w:szCs w:val="16"/>
        </w:rPr>
        <w:t xml:space="preserve"> qui sont scientifiquement ou technologiquement appropriés.</w:t>
      </w:r>
    </w:p>
    <w:p w:rsidR="00721BDF" w:rsidRPr="00F948EF" w:rsidRDefault="00721BD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109-12 </w:t>
      </w:r>
      <w:r w:rsidRPr="00F948EF">
        <w:rPr>
          <w:rFonts w:ascii="Verdana" w:hAnsi="Verdana" w:cs="AGaramond-Regular"/>
          <w:sz w:val="16"/>
          <w:szCs w:val="16"/>
        </w:rPr>
        <w:t>distinguer les termes scientifiques ou technologiques de ceux qui ne le sont pas.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95"/>
        <w:gridCol w:w="2628"/>
        <w:gridCol w:w="3852"/>
      </w:tblGrid>
      <w:tr w:rsidR="00E63DB9" w:rsidRPr="00F948EF" w:rsidTr="00521684">
        <w:trPr>
          <w:trHeight w:val="392"/>
        </w:trPr>
        <w:tc>
          <w:tcPr>
            <w:tcW w:w="3595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2628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3852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</w:tr>
      <w:tr w:rsidR="00E63DB9" w:rsidRPr="00F948EF" w:rsidTr="00521684">
        <w:trPr>
          <w:trHeight w:val="467"/>
        </w:trPr>
        <w:tc>
          <w:tcPr>
            <w:tcW w:w="3595" w:type="dxa"/>
          </w:tcPr>
          <w:p w:rsidR="00EA275B" w:rsidRPr="00F948EF" w:rsidRDefault="00DE050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ont utilisé beaucoup de mot scientifique</w:t>
            </w:r>
            <w:r w:rsidR="00E63DB9" w:rsidRPr="00F948EF">
              <w:rPr>
                <w:rFonts w:ascii="Verdana" w:hAnsi="Verdana"/>
                <w:sz w:val="16"/>
                <w:szCs w:val="16"/>
              </w:rPr>
              <w:t>.</w:t>
            </w:r>
          </w:p>
          <w:p w:rsidR="00E63DB9" w:rsidRPr="00F948EF" w:rsidRDefault="002315E8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 xml:space="preserve">L’élève utilise le vocabulaire comme il se doit et aide les autres </w:t>
            </w:r>
            <w:r w:rsidR="00DB45FC" w:rsidRPr="00F948EF">
              <w:rPr>
                <w:rFonts w:ascii="Verdana" w:hAnsi="Verdana" w:cstheme="minorHAnsi"/>
                <w:sz w:val="16"/>
                <w:szCs w:val="16"/>
              </w:rPr>
              <w:t>à</w:t>
            </w:r>
            <w:r w:rsidRPr="00F948EF">
              <w:rPr>
                <w:rFonts w:ascii="Verdana" w:hAnsi="Verdana" w:cstheme="minorHAnsi"/>
                <w:sz w:val="16"/>
                <w:szCs w:val="16"/>
              </w:rPr>
              <w:t xml:space="preserve"> comprendre. L’élève parle français toujours.</w:t>
            </w:r>
          </w:p>
        </w:tc>
        <w:tc>
          <w:tcPr>
            <w:tcW w:w="2628" w:type="dxa"/>
          </w:tcPr>
          <w:p w:rsidR="00E63DB9" w:rsidRPr="00F948EF" w:rsidRDefault="00E63DB9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ont utilisé suffisamm</w:t>
            </w:r>
            <w:r w:rsidR="00DE0508" w:rsidRPr="00F948EF">
              <w:rPr>
                <w:rFonts w:ascii="Verdana" w:hAnsi="Verdana"/>
                <w:sz w:val="16"/>
                <w:szCs w:val="16"/>
              </w:rPr>
              <w:t>ent de mot scientifique</w:t>
            </w:r>
            <w:r w:rsidRPr="00F948EF">
              <w:rPr>
                <w:rFonts w:ascii="Verdana" w:hAnsi="Verdana"/>
                <w:sz w:val="16"/>
                <w:szCs w:val="16"/>
              </w:rPr>
              <w:t>.</w:t>
            </w:r>
            <w:r w:rsidR="002315E8" w:rsidRPr="00F948EF">
              <w:rPr>
                <w:rFonts w:ascii="Verdana" w:hAnsi="Verdana" w:cstheme="minorHAnsi"/>
                <w:sz w:val="16"/>
                <w:szCs w:val="16"/>
              </w:rPr>
              <w:t xml:space="preserve"> L’élève utilise le bon vocabulaire. L’élève parle anglais des fois.</w:t>
            </w:r>
          </w:p>
        </w:tc>
        <w:tc>
          <w:tcPr>
            <w:tcW w:w="3852" w:type="dxa"/>
          </w:tcPr>
          <w:p w:rsidR="002315E8" w:rsidRPr="00F948EF" w:rsidRDefault="00E63DB9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n’ont pas uti</w:t>
            </w:r>
            <w:r w:rsidR="00DE0508" w:rsidRPr="00F948EF">
              <w:rPr>
                <w:rFonts w:ascii="Verdana" w:hAnsi="Verdana"/>
                <w:sz w:val="16"/>
                <w:szCs w:val="16"/>
              </w:rPr>
              <w:t>lisé assez de mot scientifique</w:t>
            </w:r>
            <w:r w:rsidRPr="00F948EF">
              <w:rPr>
                <w:rFonts w:ascii="Verdana" w:hAnsi="Verdana"/>
                <w:sz w:val="16"/>
                <w:szCs w:val="16"/>
              </w:rPr>
              <w:t>.</w:t>
            </w:r>
            <w:r w:rsidR="002315E8" w:rsidRPr="00F948EF">
              <w:rPr>
                <w:rFonts w:ascii="Verdana" w:hAnsi="Verdana" w:cstheme="minorHAnsi"/>
                <w:sz w:val="16"/>
                <w:szCs w:val="16"/>
              </w:rPr>
              <w:t xml:space="preserve"> L’élève utilise un vocabulaire pas toujours approprié</w:t>
            </w:r>
          </w:p>
          <w:p w:rsidR="00E63DB9" w:rsidRPr="00F948EF" w:rsidRDefault="002315E8" w:rsidP="002315E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parle anglais souvent.</w:t>
            </w:r>
          </w:p>
        </w:tc>
      </w:tr>
    </w:tbl>
    <w:p w:rsidR="00EB2074" w:rsidRPr="00F948EF" w:rsidRDefault="00EB2074">
      <w:pPr>
        <w:rPr>
          <w:rFonts w:ascii="Verdana" w:hAnsi="Verdana"/>
          <w:sz w:val="16"/>
          <w:szCs w:val="16"/>
        </w:rPr>
      </w:pPr>
    </w:p>
    <w:p w:rsidR="00507558" w:rsidRPr="00F948EF" w:rsidRDefault="00721BD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208-3 </w:t>
      </w:r>
      <w:r w:rsidRPr="00F948EF">
        <w:rPr>
          <w:rFonts w:ascii="Verdana" w:hAnsi="Verdana" w:cs="AGaramond-Regular"/>
          <w:sz w:val="16"/>
          <w:szCs w:val="16"/>
        </w:rPr>
        <w:t xml:space="preserve">définir et délimiter </w:t>
      </w:r>
      <w:r w:rsidRPr="00F948EF">
        <w:rPr>
          <w:rFonts w:ascii="Verdana" w:hAnsi="Verdana" w:cs="AGaramond-Regular"/>
          <w:b/>
          <w:sz w:val="16"/>
          <w:szCs w:val="16"/>
        </w:rPr>
        <w:t>des questions et des problèmes</w:t>
      </w:r>
      <w:r w:rsidRPr="00F948EF">
        <w:rPr>
          <w:rFonts w:ascii="Verdana" w:hAnsi="Verdana" w:cs="AGaramond-Regular"/>
          <w:sz w:val="16"/>
          <w:szCs w:val="16"/>
        </w:rPr>
        <w:t xml:space="preserve"> pour faciliter la réalisation de recherches.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95"/>
        <w:gridCol w:w="3150"/>
        <w:gridCol w:w="3330"/>
      </w:tblGrid>
      <w:tr w:rsidR="00E63DB9" w:rsidRPr="00F948EF" w:rsidTr="00521684">
        <w:tc>
          <w:tcPr>
            <w:tcW w:w="3595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50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330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63DB9" w:rsidRPr="00F948EF" w:rsidTr="00521684">
        <w:tc>
          <w:tcPr>
            <w:tcW w:w="3595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ont travaillé bien en classe avec une discussion dirigée par des questions scientifique.</w:t>
            </w:r>
          </w:p>
        </w:tc>
        <w:tc>
          <w:tcPr>
            <w:tcW w:w="3150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Pour la majorité du temps ils ont travaillé bien en classe.  Un manque de direction de temps en temps.</w:t>
            </w:r>
          </w:p>
        </w:tc>
        <w:tc>
          <w:tcPr>
            <w:tcW w:w="3330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avaient besoin de l’aide pour garder leur discussion et recherche sur leur sujet.</w:t>
            </w:r>
          </w:p>
        </w:tc>
      </w:tr>
    </w:tbl>
    <w:p w:rsidR="00507558" w:rsidRPr="00F948EF" w:rsidRDefault="00507558">
      <w:pPr>
        <w:rPr>
          <w:rFonts w:ascii="Verdana" w:hAnsi="Verdana"/>
          <w:sz w:val="16"/>
          <w:szCs w:val="16"/>
        </w:rPr>
      </w:pPr>
    </w:p>
    <w:p w:rsidR="00507558" w:rsidRPr="00F948EF" w:rsidRDefault="00721BD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209-4 </w:t>
      </w:r>
      <w:r w:rsidRPr="00F948EF">
        <w:rPr>
          <w:rFonts w:ascii="Verdana" w:hAnsi="Verdana" w:cs="AGaramond-Regular"/>
          <w:sz w:val="16"/>
          <w:szCs w:val="16"/>
        </w:rPr>
        <w:t xml:space="preserve">organiser des données dans un </w:t>
      </w:r>
      <w:r w:rsidRPr="00F948EF">
        <w:rPr>
          <w:rFonts w:ascii="Verdana" w:hAnsi="Verdana" w:cs="AGaramond-Regular"/>
          <w:b/>
          <w:sz w:val="16"/>
          <w:szCs w:val="16"/>
        </w:rPr>
        <w:t>format</w:t>
      </w:r>
      <w:r w:rsidRPr="00F948EF">
        <w:rPr>
          <w:rFonts w:ascii="Verdana" w:hAnsi="Verdana" w:cs="AGaramond-Regular"/>
          <w:sz w:val="16"/>
          <w:szCs w:val="16"/>
        </w:rPr>
        <w:t xml:space="preserve"> qui convient à la tâche ou à l’expérience.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116"/>
        <w:gridCol w:w="3117"/>
        <w:gridCol w:w="3932"/>
      </w:tblGrid>
      <w:tr w:rsidR="00E63DB9" w:rsidRPr="00F948EF" w:rsidTr="00521684">
        <w:tc>
          <w:tcPr>
            <w:tcW w:w="3116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3117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3932" w:type="dxa"/>
          </w:tcPr>
          <w:p w:rsidR="00E63DB9" w:rsidRPr="00F948EF" w:rsidRDefault="00E63DB9" w:rsidP="00E63DB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</w:tr>
      <w:tr w:rsidR="00E63DB9" w:rsidRPr="00F948EF" w:rsidTr="00521684">
        <w:tc>
          <w:tcPr>
            <w:tcW w:w="3116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 xml:space="preserve">Ils sont bien organiser en classe.  </w:t>
            </w:r>
          </w:p>
        </w:tc>
        <w:tc>
          <w:tcPr>
            <w:tcW w:w="3117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sont suffisamment organiser en classe.</w:t>
            </w:r>
          </w:p>
        </w:tc>
        <w:tc>
          <w:tcPr>
            <w:tcW w:w="3932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Un manque d’organisation en classe.</w:t>
            </w:r>
          </w:p>
        </w:tc>
      </w:tr>
      <w:tr w:rsidR="00E63DB9" w:rsidRPr="00F948EF" w:rsidTr="00521684">
        <w:tc>
          <w:tcPr>
            <w:tcW w:w="3116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sont bien organiser durant leur présentation.</w:t>
            </w:r>
          </w:p>
        </w:tc>
        <w:tc>
          <w:tcPr>
            <w:tcW w:w="3117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Ils sont suffisamment organiser durant leur présentation.</w:t>
            </w:r>
          </w:p>
        </w:tc>
        <w:tc>
          <w:tcPr>
            <w:tcW w:w="3932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 xml:space="preserve">Un manque d’organisation durant leur présentation. </w:t>
            </w:r>
          </w:p>
        </w:tc>
      </w:tr>
      <w:tr w:rsidR="00E63DB9" w:rsidRPr="00F948EF" w:rsidTr="00521684">
        <w:tc>
          <w:tcPr>
            <w:tcW w:w="3116" w:type="dxa"/>
          </w:tcPr>
          <w:p w:rsidR="00E63DB9" w:rsidRPr="00F948EF" w:rsidRDefault="00DE050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La pancarte</w:t>
            </w:r>
            <w:r w:rsidR="00E63DB9" w:rsidRPr="00F948EF">
              <w:rPr>
                <w:rFonts w:ascii="Verdana" w:hAnsi="Verdana"/>
                <w:sz w:val="16"/>
                <w:szCs w:val="16"/>
              </w:rPr>
              <w:t xml:space="preserve"> est bien organiser.</w:t>
            </w:r>
          </w:p>
        </w:tc>
        <w:tc>
          <w:tcPr>
            <w:tcW w:w="3117" w:type="dxa"/>
          </w:tcPr>
          <w:p w:rsidR="00E63DB9" w:rsidRPr="00F948EF" w:rsidRDefault="00DE050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La pancarte</w:t>
            </w:r>
            <w:r w:rsidR="00E63DB9" w:rsidRPr="00F948EF">
              <w:rPr>
                <w:rFonts w:ascii="Verdana" w:hAnsi="Verdana"/>
                <w:sz w:val="16"/>
                <w:szCs w:val="16"/>
              </w:rPr>
              <w:t xml:space="preserve"> est bien organiser.</w:t>
            </w:r>
          </w:p>
        </w:tc>
        <w:tc>
          <w:tcPr>
            <w:tcW w:w="3932" w:type="dxa"/>
          </w:tcPr>
          <w:p w:rsidR="00E63DB9" w:rsidRPr="00F948EF" w:rsidRDefault="00E63DB9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Un manque d’</w:t>
            </w:r>
            <w:r w:rsidR="00DE0508" w:rsidRPr="00F948EF">
              <w:rPr>
                <w:rFonts w:ascii="Verdana" w:hAnsi="Verdana"/>
                <w:sz w:val="16"/>
                <w:szCs w:val="16"/>
              </w:rPr>
              <w:t xml:space="preserve">organisation dans la pancarte. </w:t>
            </w:r>
          </w:p>
        </w:tc>
      </w:tr>
    </w:tbl>
    <w:p w:rsidR="00507558" w:rsidRPr="00F948EF" w:rsidRDefault="00507558">
      <w:pPr>
        <w:rPr>
          <w:rFonts w:ascii="Verdana" w:hAnsi="Verdana"/>
          <w:sz w:val="16"/>
          <w:szCs w:val="16"/>
        </w:rPr>
      </w:pPr>
    </w:p>
    <w:p w:rsidR="00507558" w:rsidRPr="00F948EF" w:rsidRDefault="00F04594" w:rsidP="00F04594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209-5 </w:t>
      </w:r>
      <w:r w:rsidRPr="00F948EF">
        <w:rPr>
          <w:rFonts w:ascii="Verdana" w:hAnsi="Verdana" w:cs="AGaramond-Regular"/>
          <w:sz w:val="16"/>
          <w:szCs w:val="16"/>
        </w:rPr>
        <w:t xml:space="preserve">sélectionner et intégrer des </w:t>
      </w:r>
      <w:r w:rsidRPr="00F948EF">
        <w:rPr>
          <w:rFonts w:ascii="Verdana" w:hAnsi="Verdana" w:cs="AGaramond-Regular"/>
          <w:b/>
          <w:sz w:val="16"/>
          <w:szCs w:val="16"/>
        </w:rPr>
        <w:t>renseignements</w:t>
      </w:r>
      <w:r w:rsidRPr="00F948EF">
        <w:rPr>
          <w:rFonts w:ascii="Verdana" w:hAnsi="Verdana" w:cs="AGaramond-Regular"/>
          <w:sz w:val="16"/>
          <w:szCs w:val="16"/>
        </w:rPr>
        <w:t xml:space="preserve"> tirés de divers documents imprimés et électroniques ou de plusieurs parties d’une même source.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25"/>
        <w:gridCol w:w="2908"/>
        <w:gridCol w:w="3932"/>
      </w:tblGrid>
      <w:tr w:rsidR="008B1572" w:rsidRPr="00F948EF" w:rsidTr="00521684">
        <w:tc>
          <w:tcPr>
            <w:tcW w:w="3325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2908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3932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</w:tr>
      <w:tr w:rsidR="008B1572" w:rsidRPr="00F948EF" w:rsidTr="00F948EF">
        <w:trPr>
          <w:trHeight w:val="332"/>
        </w:trPr>
        <w:tc>
          <w:tcPr>
            <w:tcW w:w="3325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 xml:space="preserve">3 à 5 sources dans une bibliographie. </w:t>
            </w:r>
          </w:p>
        </w:tc>
        <w:tc>
          <w:tcPr>
            <w:tcW w:w="2908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1 à 2 sources.</w:t>
            </w:r>
          </w:p>
        </w:tc>
        <w:tc>
          <w:tcPr>
            <w:tcW w:w="3932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Il n’y a pas de bibliographie.</w:t>
            </w:r>
          </w:p>
        </w:tc>
      </w:tr>
    </w:tbl>
    <w:p w:rsidR="00F948EF" w:rsidRDefault="00F948E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Semibold"/>
          <w:bCs/>
          <w:sz w:val="16"/>
          <w:szCs w:val="16"/>
        </w:rPr>
      </w:pPr>
    </w:p>
    <w:p w:rsidR="00F948EF" w:rsidRDefault="00F948E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Semibold"/>
          <w:bCs/>
          <w:sz w:val="16"/>
          <w:szCs w:val="16"/>
        </w:rPr>
      </w:pPr>
    </w:p>
    <w:p w:rsidR="00507558" w:rsidRPr="00F948EF" w:rsidRDefault="00721BDF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210-2 </w:t>
      </w:r>
      <w:r w:rsidRPr="00F948EF">
        <w:rPr>
          <w:rFonts w:ascii="Verdana" w:hAnsi="Verdana" w:cs="AGaramond-Regular"/>
          <w:sz w:val="16"/>
          <w:szCs w:val="16"/>
        </w:rPr>
        <w:t xml:space="preserve">compiler et </w:t>
      </w:r>
      <w:r w:rsidRPr="003B5C15">
        <w:rPr>
          <w:rFonts w:ascii="Verdana" w:hAnsi="Verdana" w:cs="AGaramond-Regular"/>
          <w:b/>
          <w:sz w:val="16"/>
          <w:szCs w:val="16"/>
        </w:rPr>
        <w:t>affich</w:t>
      </w:r>
      <w:r w:rsidRPr="00CA10FC">
        <w:rPr>
          <w:rFonts w:ascii="Verdana" w:hAnsi="Verdana" w:cs="AGaramond-Regular"/>
          <w:b/>
          <w:sz w:val="16"/>
          <w:szCs w:val="16"/>
        </w:rPr>
        <w:t>er</w:t>
      </w:r>
      <w:r w:rsidRPr="00F948EF">
        <w:rPr>
          <w:rFonts w:ascii="Verdana" w:hAnsi="Verdana" w:cs="AGaramond-Regular"/>
          <w:sz w:val="16"/>
          <w:szCs w:val="16"/>
        </w:rPr>
        <w:t xml:space="preserve"> des données, manuellement ou par ordinateur, sous divers formats : diagrammes, organigrammes, tableaux, histogrammes, graphiques linéaires, diagrammes de dispersion.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335"/>
        <w:gridCol w:w="2160"/>
        <w:gridCol w:w="2070"/>
        <w:gridCol w:w="1980"/>
        <w:gridCol w:w="1620"/>
      </w:tblGrid>
      <w:tr w:rsidR="008B1572" w:rsidRPr="00F948EF" w:rsidTr="00521684">
        <w:tc>
          <w:tcPr>
            <w:tcW w:w="2335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2160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2070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980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</w:tcPr>
          <w:p w:rsidR="008B1572" w:rsidRPr="00F948EF" w:rsidRDefault="008B1572" w:rsidP="008B1572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</w:tr>
      <w:tr w:rsidR="008B1572" w:rsidRPr="00F948EF" w:rsidTr="00521684">
        <w:tc>
          <w:tcPr>
            <w:tcW w:w="2335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B2074" w:rsidRPr="00F948EF" w:rsidRDefault="00EB207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B2074" w:rsidRPr="00F948EF" w:rsidRDefault="00EB2074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8B1572" w:rsidRPr="00F948EF" w:rsidRDefault="008B1572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DB45FC" w:rsidRPr="00F948EF" w:rsidRDefault="00DB45FC">
      <w:pPr>
        <w:rPr>
          <w:rFonts w:ascii="Verdana" w:hAnsi="Verdana"/>
          <w:sz w:val="16"/>
          <w:szCs w:val="16"/>
          <w:lang w:val="en-US"/>
        </w:rPr>
      </w:pPr>
    </w:p>
    <w:p w:rsidR="009D5E81" w:rsidRPr="00F948EF" w:rsidRDefault="003B5C15">
      <w:pPr>
        <w:rPr>
          <w:rFonts w:ascii="Verdana" w:hAnsi="Verdana"/>
          <w:sz w:val="16"/>
          <w:szCs w:val="16"/>
          <w:lang w:val="en-US"/>
        </w:rPr>
      </w:pPr>
      <w:proofErr w:type="spellStart"/>
      <w:r>
        <w:rPr>
          <w:rFonts w:ascii="Verdana" w:hAnsi="Verdana"/>
          <w:sz w:val="16"/>
          <w:szCs w:val="16"/>
          <w:lang w:val="en-US"/>
        </w:rPr>
        <w:t>Niveau</w:t>
      </w:r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225"/>
        <w:gridCol w:w="3060"/>
        <w:gridCol w:w="2880"/>
      </w:tblGrid>
      <w:tr w:rsidR="009D5E81" w:rsidRPr="00F948EF" w:rsidTr="00521684">
        <w:tc>
          <w:tcPr>
            <w:tcW w:w="4225" w:type="dxa"/>
          </w:tcPr>
          <w:p w:rsidR="009D5E81" w:rsidRPr="00F948EF" w:rsidRDefault="00004C86" w:rsidP="00004C86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3060" w:type="dxa"/>
          </w:tcPr>
          <w:p w:rsidR="009D5E81" w:rsidRPr="00F948EF" w:rsidRDefault="00004C86" w:rsidP="003B5C1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F948E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2880" w:type="dxa"/>
          </w:tcPr>
          <w:p w:rsidR="009D5E81" w:rsidRPr="00F948EF" w:rsidRDefault="003B5C15" w:rsidP="003B5C15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</w:p>
        </w:tc>
      </w:tr>
      <w:tr w:rsidR="009D5E81" w:rsidRPr="00F948EF" w:rsidTr="00521684">
        <w:tc>
          <w:tcPr>
            <w:tcW w:w="4225" w:type="dxa"/>
          </w:tcPr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 xml:space="preserve">Innovation-Créé un prototype original ou avoir une nouvelle application pour  un prototype.  L’avantage pour les humains devrait être évident. </w:t>
            </w:r>
          </w:p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Expérience- Planifie et faire une expérience original.  Identifier et contrôles les variables pertinentes et dresser une conclusion qui utilise les résultats et observations</w:t>
            </w:r>
          </w:p>
          <w:p w:rsidR="009D5E81" w:rsidRPr="003B5C15" w:rsidRDefault="009D5E81" w:rsidP="003B5C15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Étude- Une étude de littérature scientifique est fait.   Des observations inclus des faits qualificatifs et quantitatifs. Les proc</w:t>
            </w:r>
            <w:r w:rsidR="003B5C15">
              <w:rPr>
                <w:rFonts w:ascii="Verdana" w:hAnsi="Verdana" w:cs="Helvetica"/>
                <w:sz w:val="16"/>
                <w:szCs w:val="16"/>
              </w:rPr>
              <w:t>édures pris sont bien expliquer.</w:t>
            </w:r>
          </w:p>
        </w:tc>
        <w:tc>
          <w:tcPr>
            <w:tcW w:w="3060" w:type="dxa"/>
          </w:tcPr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Innovation- Amélioré un produit déjà disponibles.</w:t>
            </w:r>
          </w:p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Mangal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exp</w:t>
            </w:r>
            <w:r w:rsidRPr="00F948EF">
              <w:rPr>
                <w:rFonts w:ascii="Verdana" w:hAnsi="Verdana" w:cs="Mangal"/>
                <w:sz w:val="16"/>
                <w:szCs w:val="16"/>
              </w:rPr>
              <w:t>érience- Continue ou change une expérience déjà connue.</w:t>
            </w:r>
          </w:p>
          <w:p w:rsidR="009D5E81" w:rsidRPr="00F948EF" w:rsidRDefault="009D5E81" w:rsidP="009D5E81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="Mangal"/>
                <w:sz w:val="16"/>
                <w:szCs w:val="16"/>
              </w:rPr>
              <w:t>Étude- Une vague explication de recherche déjà fait.  Un manque d’analyse des données disponibles.</w:t>
            </w:r>
          </w:p>
        </w:tc>
        <w:tc>
          <w:tcPr>
            <w:tcW w:w="2880" w:type="dxa"/>
          </w:tcPr>
          <w:p w:rsidR="00004C86" w:rsidRPr="00F948EF" w:rsidRDefault="00004C86" w:rsidP="00004C8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 xml:space="preserve">Innovation-Construit un model déjà disponible pour démontrer ou résoudre un problème. </w:t>
            </w:r>
          </w:p>
          <w:p w:rsidR="00004C86" w:rsidRPr="00F948EF" w:rsidRDefault="00004C86" w:rsidP="00004C8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Expérience- Confirmé les résultats déjà connue.</w:t>
            </w:r>
          </w:p>
          <w:p w:rsidR="00004C86" w:rsidRPr="00F948EF" w:rsidRDefault="00004C86" w:rsidP="00004C86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Étude- Matériel est présenté sans analyses.</w:t>
            </w:r>
          </w:p>
          <w:p w:rsidR="009D5E81" w:rsidRPr="00F948EF" w:rsidRDefault="009D5E8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D5E81" w:rsidRPr="00F948EF" w:rsidRDefault="009D5E81">
      <w:pPr>
        <w:rPr>
          <w:rFonts w:ascii="Verdana" w:hAnsi="Verdana"/>
          <w:sz w:val="16"/>
          <w:szCs w:val="16"/>
        </w:rPr>
      </w:pPr>
    </w:p>
    <w:p w:rsidR="009D5E81" w:rsidRPr="00F948EF" w:rsidRDefault="00485554" w:rsidP="00485554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Regular"/>
          <w:sz w:val="16"/>
          <w:szCs w:val="16"/>
        </w:rPr>
        <w:t xml:space="preserve">208-2 cerner des </w:t>
      </w:r>
      <w:r w:rsidRPr="003B5C15">
        <w:rPr>
          <w:rFonts w:ascii="Verdana" w:hAnsi="Verdana" w:cs="AGaramond-Regular"/>
          <w:b/>
          <w:sz w:val="16"/>
          <w:szCs w:val="16"/>
        </w:rPr>
        <w:t>questions</w:t>
      </w:r>
      <w:r w:rsidRPr="00F948EF">
        <w:rPr>
          <w:rFonts w:ascii="Verdana" w:hAnsi="Verdana" w:cs="AGaramond-Regular"/>
          <w:sz w:val="16"/>
          <w:szCs w:val="16"/>
        </w:rPr>
        <w:t xml:space="preserve"> à étudier découlant de problèmes pratiques.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0"/>
        <w:gridCol w:w="2515"/>
      </w:tblGrid>
      <w:tr w:rsidR="009D5E81" w:rsidRPr="00F948EF" w:rsidTr="009D5E81">
        <w:tc>
          <w:tcPr>
            <w:tcW w:w="4135" w:type="dxa"/>
          </w:tcPr>
          <w:p w:rsidR="009D5E81" w:rsidRPr="00F948EF" w:rsidRDefault="009D5E81" w:rsidP="009D5E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700" w:type="dxa"/>
          </w:tcPr>
          <w:p w:rsidR="009D5E81" w:rsidRPr="00F948EF" w:rsidRDefault="009D5E81" w:rsidP="009D5E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15" w:type="dxa"/>
          </w:tcPr>
          <w:p w:rsidR="009D5E81" w:rsidRPr="00F948EF" w:rsidRDefault="009D5E81" w:rsidP="009D5E8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9D5E81" w:rsidRPr="00F948EF" w:rsidTr="009D5E81">
        <w:tc>
          <w:tcPr>
            <w:tcW w:w="4135" w:type="dxa"/>
          </w:tcPr>
          <w:p w:rsidR="009D5E81" w:rsidRPr="00F948EF" w:rsidRDefault="009D5E81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Question vérifiable avec la variable indépendante et dépendante identifié avec un langage spécifique.</w:t>
            </w:r>
          </w:p>
        </w:tc>
        <w:tc>
          <w:tcPr>
            <w:tcW w:w="2700" w:type="dxa"/>
          </w:tcPr>
          <w:p w:rsidR="009D5E81" w:rsidRPr="00F948EF" w:rsidRDefault="009D5E81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Un variable identifié et/ou  un manque de langage spécifique</w:t>
            </w:r>
          </w:p>
        </w:tc>
        <w:tc>
          <w:tcPr>
            <w:tcW w:w="2515" w:type="dxa"/>
          </w:tcPr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Ce n’est pas une question vérifiable. Les variables ne sont pas identifier.</w:t>
            </w:r>
          </w:p>
        </w:tc>
      </w:tr>
    </w:tbl>
    <w:p w:rsidR="00004C86" w:rsidRPr="00F948EF" w:rsidRDefault="00004C86">
      <w:pPr>
        <w:rPr>
          <w:rFonts w:ascii="Verdana" w:hAnsi="Verdana"/>
          <w:sz w:val="16"/>
          <w:szCs w:val="16"/>
        </w:rPr>
      </w:pPr>
    </w:p>
    <w:p w:rsidR="008B1572" w:rsidRPr="00F948EF" w:rsidRDefault="00F948EF" w:rsidP="00F948E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Regular"/>
          <w:sz w:val="16"/>
          <w:szCs w:val="16"/>
        </w:rPr>
        <w:lastRenderedPageBreak/>
        <w:t xml:space="preserve">208-6 concevoir une expérience et déterminer les principales </w:t>
      </w:r>
      <w:r w:rsidRPr="003B5C15">
        <w:rPr>
          <w:rFonts w:ascii="Verdana" w:hAnsi="Verdana" w:cs="AGaramond-Regular"/>
          <w:b/>
          <w:sz w:val="16"/>
          <w:szCs w:val="16"/>
        </w:rPr>
        <w:t>variables</w:t>
      </w:r>
      <w:r w:rsidRPr="00F948EF">
        <w:rPr>
          <w:rFonts w:ascii="Verdana" w:hAnsi="Verdana" w:cs="AGaramond-Regular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340"/>
        <w:gridCol w:w="2245"/>
      </w:tblGrid>
      <w:tr w:rsidR="009D5E81" w:rsidRPr="00F948EF" w:rsidTr="009D5E81">
        <w:tc>
          <w:tcPr>
            <w:tcW w:w="4765" w:type="dxa"/>
          </w:tcPr>
          <w:p w:rsidR="009D5E81" w:rsidRPr="00F948EF" w:rsidRDefault="00EA275B" w:rsidP="00EA27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9D5E81" w:rsidRPr="00F948EF" w:rsidRDefault="00EA275B" w:rsidP="00EA27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245" w:type="dxa"/>
          </w:tcPr>
          <w:p w:rsidR="009D5E81" w:rsidRPr="00F948EF" w:rsidRDefault="00EA275B" w:rsidP="00EA275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9D5E81" w:rsidRPr="00F948EF" w:rsidTr="009D5E81">
        <w:tc>
          <w:tcPr>
            <w:tcW w:w="4765" w:type="dxa"/>
          </w:tcPr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•Un variable indépendante identifié pour la question donnée.</w:t>
            </w:r>
          </w:p>
          <w:p w:rsidR="009D5E81" w:rsidRPr="00F948EF" w:rsidRDefault="009D5E81" w:rsidP="009D5E81">
            <w:pPr>
              <w:autoSpaceDE w:val="0"/>
              <w:autoSpaceDN w:val="0"/>
              <w:adjustRightInd w:val="0"/>
              <w:rPr>
                <w:rFonts w:ascii="Verdana" w:hAnsi="Verdana" w:cs="Helvetic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•La variable dépendante  est identifiée et il peut être mesuré avec l’expérience</w:t>
            </w:r>
          </w:p>
          <w:p w:rsidR="009D5E81" w:rsidRPr="00F948EF" w:rsidRDefault="009D5E81" w:rsidP="009D5E81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•Les variables à contrôler sont identifié suffisamment pour l’expérience.</w:t>
            </w:r>
          </w:p>
        </w:tc>
        <w:tc>
          <w:tcPr>
            <w:tcW w:w="2340" w:type="dxa"/>
          </w:tcPr>
          <w:p w:rsidR="009D5E81" w:rsidRPr="00F948EF" w:rsidRDefault="009D5E81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2 des parties dans niveau 3</w:t>
            </w:r>
          </w:p>
        </w:tc>
        <w:tc>
          <w:tcPr>
            <w:tcW w:w="2245" w:type="dxa"/>
          </w:tcPr>
          <w:p w:rsidR="009D5E81" w:rsidRPr="00F948EF" w:rsidRDefault="009D5E81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="Helvetica"/>
                <w:sz w:val="16"/>
                <w:szCs w:val="16"/>
              </w:rPr>
              <w:t>Les variables sont mal identifier.</w:t>
            </w:r>
          </w:p>
        </w:tc>
      </w:tr>
    </w:tbl>
    <w:p w:rsidR="009D5E81" w:rsidRPr="00F948EF" w:rsidRDefault="009D5E81">
      <w:pPr>
        <w:rPr>
          <w:rFonts w:ascii="Verdana" w:hAnsi="Verdana"/>
          <w:sz w:val="16"/>
          <w:szCs w:val="16"/>
        </w:rPr>
      </w:pPr>
    </w:p>
    <w:p w:rsidR="00EA7E90" w:rsidRPr="00F948EF" w:rsidRDefault="00584FA1" w:rsidP="00485554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208-5 </w:t>
      </w:r>
      <w:r w:rsidRPr="00F948EF">
        <w:rPr>
          <w:rFonts w:ascii="Verdana" w:hAnsi="Verdana" w:cs="AGaramond-Regular"/>
          <w:sz w:val="16"/>
          <w:szCs w:val="16"/>
        </w:rPr>
        <w:t xml:space="preserve">faire une </w:t>
      </w:r>
      <w:r w:rsidRPr="003B5C15">
        <w:rPr>
          <w:rFonts w:ascii="Verdana" w:hAnsi="Verdana" w:cs="AGaramond-Regular"/>
          <w:b/>
          <w:sz w:val="16"/>
          <w:szCs w:val="16"/>
        </w:rPr>
        <w:t>prédiction</w:t>
      </w:r>
      <w:r w:rsidRPr="00F948EF">
        <w:rPr>
          <w:rFonts w:ascii="Verdana" w:hAnsi="Verdana" w:cs="AGaramond-Regular"/>
          <w:sz w:val="16"/>
          <w:szCs w:val="16"/>
        </w:rPr>
        <w:t xml:space="preserve"> ou énoncer une </w:t>
      </w:r>
      <w:r w:rsidRPr="003B5C15">
        <w:rPr>
          <w:rFonts w:ascii="Verdana" w:hAnsi="Verdana" w:cs="AGaramond-Regular"/>
          <w:b/>
          <w:sz w:val="16"/>
          <w:szCs w:val="16"/>
        </w:rPr>
        <w:t>hypothèse</w:t>
      </w:r>
      <w:r w:rsidRPr="00F948EF">
        <w:rPr>
          <w:rFonts w:ascii="Verdana" w:hAnsi="Verdana" w:cs="AGaramond-Regular"/>
          <w:sz w:val="16"/>
          <w:szCs w:val="16"/>
        </w:rPr>
        <w:t xml:space="preserve"> basée sur des </w:t>
      </w:r>
      <w:r w:rsidR="00485554" w:rsidRPr="00F948EF">
        <w:rPr>
          <w:rFonts w:ascii="Verdana" w:hAnsi="Verdana" w:cs="AGaramond-Regular"/>
          <w:sz w:val="16"/>
          <w:szCs w:val="16"/>
        </w:rPr>
        <w:t xml:space="preserve">données connues ou un schéma </w:t>
      </w:r>
      <w:r w:rsidRPr="00F948EF">
        <w:rPr>
          <w:rFonts w:ascii="Verdana" w:hAnsi="Verdana" w:cs="AGaramond-Regular"/>
          <w:sz w:val="16"/>
          <w:szCs w:val="16"/>
        </w:rPr>
        <w:t>d’événements observé.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15E8" w:rsidRPr="00F948EF" w:rsidTr="002315E8">
        <w:tc>
          <w:tcPr>
            <w:tcW w:w="3116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315E8" w:rsidRPr="00F948EF" w:rsidTr="002315E8">
        <w:tc>
          <w:tcPr>
            <w:tcW w:w="3116" w:type="dxa"/>
          </w:tcPr>
          <w:p w:rsidR="002315E8" w:rsidRPr="00F948EF" w:rsidRDefault="00521684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Inclus les trois parties : si, alors, parce que.</w:t>
            </w:r>
          </w:p>
        </w:tc>
        <w:tc>
          <w:tcPr>
            <w:tcW w:w="3117" w:type="dxa"/>
          </w:tcPr>
          <w:p w:rsidR="002315E8" w:rsidRPr="00F948EF" w:rsidRDefault="00521684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Manque une partie.</w:t>
            </w:r>
          </w:p>
        </w:tc>
        <w:tc>
          <w:tcPr>
            <w:tcW w:w="3117" w:type="dxa"/>
          </w:tcPr>
          <w:p w:rsidR="002315E8" w:rsidRPr="00F948EF" w:rsidRDefault="00521684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Manque deux parties.</w:t>
            </w:r>
          </w:p>
        </w:tc>
      </w:tr>
    </w:tbl>
    <w:p w:rsidR="002315E8" w:rsidRPr="00F948EF" w:rsidRDefault="002315E8">
      <w:pPr>
        <w:rPr>
          <w:rFonts w:ascii="Verdana" w:hAnsi="Verdana"/>
          <w:sz w:val="16"/>
          <w:szCs w:val="16"/>
        </w:rPr>
      </w:pPr>
    </w:p>
    <w:p w:rsidR="00EA7E90" w:rsidRPr="003B5C15" w:rsidRDefault="00EA7E90">
      <w:pPr>
        <w:rPr>
          <w:rFonts w:ascii="Verdana" w:hAnsi="Verdana"/>
          <w:b/>
          <w:sz w:val="16"/>
          <w:szCs w:val="16"/>
        </w:rPr>
      </w:pPr>
      <w:r w:rsidRPr="003B5C15">
        <w:rPr>
          <w:rFonts w:ascii="Verdana" w:hAnsi="Verdana"/>
          <w:b/>
          <w:sz w:val="16"/>
          <w:szCs w:val="16"/>
        </w:rPr>
        <w:t>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15E8" w:rsidRPr="00F948EF" w:rsidTr="002315E8">
        <w:tc>
          <w:tcPr>
            <w:tcW w:w="3116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315E8" w:rsidRPr="00F948EF" w:rsidTr="002315E8">
        <w:tc>
          <w:tcPr>
            <w:tcW w:w="3116" w:type="dxa"/>
          </w:tcPr>
          <w:p w:rsidR="002315E8" w:rsidRPr="00F948EF" w:rsidRDefault="00DB45FC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 xml:space="preserve">Les diagrammes sont bien construits.  Observation </w:t>
            </w:r>
            <w:r w:rsidR="00584FA1" w:rsidRPr="00F948EF">
              <w:rPr>
                <w:rFonts w:ascii="Verdana" w:hAnsi="Verdana"/>
                <w:sz w:val="16"/>
                <w:szCs w:val="16"/>
              </w:rPr>
              <w:t>quantitatif</w:t>
            </w:r>
            <w:r w:rsidRPr="00F948EF">
              <w:rPr>
                <w:rFonts w:ascii="Verdana" w:hAnsi="Verdana"/>
                <w:sz w:val="16"/>
                <w:szCs w:val="16"/>
              </w:rPr>
              <w:t xml:space="preserve"> et qualificatif au besoin.</w:t>
            </w:r>
          </w:p>
        </w:tc>
        <w:tc>
          <w:tcPr>
            <w:tcW w:w="3117" w:type="dxa"/>
          </w:tcPr>
          <w:p w:rsidR="002315E8" w:rsidRPr="00F948EF" w:rsidRDefault="00DB45FC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Un couple de place ou. il manque des observations ou des places ou ils sont mal représentés.</w:t>
            </w:r>
          </w:p>
        </w:tc>
        <w:tc>
          <w:tcPr>
            <w:tcW w:w="3117" w:type="dxa"/>
          </w:tcPr>
          <w:p w:rsidR="002315E8" w:rsidRPr="00F948EF" w:rsidRDefault="00DB45FC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Plusieurs erreurs avec les observations.</w:t>
            </w:r>
          </w:p>
        </w:tc>
      </w:tr>
    </w:tbl>
    <w:p w:rsidR="002315E8" w:rsidRPr="00F948EF" w:rsidRDefault="002315E8">
      <w:pPr>
        <w:rPr>
          <w:rFonts w:ascii="Verdana" w:hAnsi="Verdana"/>
          <w:sz w:val="16"/>
          <w:szCs w:val="16"/>
        </w:rPr>
      </w:pPr>
    </w:p>
    <w:p w:rsidR="00EA7E90" w:rsidRPr="00F948EF" w:rsidRDefault="00117F72">
      <w:pPr>
        <w:rPr>
          <w:rFonts w:ascii="Verdana" w:hAnsi="Verdana" w:cs="Arial"/>
          <w:sz w:val="16"/>
          <w:szCs w:val="16"/>
        </w:rPr>
      </w:pPr>
      <w:r w:rsidRPr="00F948EF">
        <w:rPr>
          <w:rFonts w:ascii="Verdana" w:hAnsi="Verdana" w:cs="Arial"/>
          <w:sz w:val="16"/>
          <w:szCs w:val="16"/>
        </w:rPr>
        <w:t xml:space="preserve">210-11 énoncer une </w:t>
      </w:r>
      <w:r w:rsidRPr="003B5C15">
        <w:rPr>
          <w:rFonts w:ascii="Verdana" w:hAnsi="Verdana" w:cs="Arial"/>
          <w:b/>
          <w:sz w:val="16"/>
          <w:szCs w:val="16"/>
        </w:rPr>
        <w:t>conclusion</w:t>
      </w:r>
      <w:r w:rsidRPr="00F948EF">
        <w:rPr>
          <w:rFonts w:ascii="Verdana" w:hAnsi="Verdana" w:cs="Arial"/>
          <w:sz w:val="16"/>
          <w:szCs w:val="16"/>
        </w:rPr>
        <w:t xml:space="preserve"> fondée sur des données expérimentales et expliquer comment les données recueillies appuient ou réfutent l’idée initiale.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15E8" w:rsidRPr="00F948EF" w:rsidTr="002315E8">
        <w:tc>
          <w:tcPr>
            <w:tcW w:w="3116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315E8" w:rsidRPr="00F948EF" w:rsidTr="002315E8">
        <w:tc>
          <w:tcPr>
            <w:tcW w:w="3116" w:type="dxa"/>
          </w:tcPr>
          <w:p w:rsidR="002315E8" w:rsidRPr="00F948EF" w:rsidRDefault="00DB45FC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Les conclusions de l’élève présentent clairement l’analyse de la question.</w:t>
            </w:r>
            <w:r w:rsidR="00521684" w:rsidRPr="00F948EF">
              <w:rPr>
                <w:rFonts w:ascii="Verdana" w:hAnsi="Verdana" w:cstheme="minorHAnsi"/>
                <w:sz w:val="16"/>
                <w:szCs w:val="16"/>
              </w:rPr>
              <w:t xml:space="preserve"> Les observations sont </w:t>
            </w:r>
            <w:r w:rsidR="00584FA1" w:rsidRPr="00F948EF">
              <w:rPr>
                <w:rFonts w:ascii="Verdana" w:hAnsi="Verdana" w:cstheme="minorHAnsi"/>
                <w:sz w:val="16"/>
                <w:szCs w:val="16"/>
              </w:rPr>
              <w:t>discutées</w:t>
            </w:r>
            <w:r w:rsidR="00521684" w:rsidRPr="00F948EF">
              <w:rPr>
                <w:rFonts w:ascii="Verdana" w:hAnsi="Verdana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3117" w:type="dxa"/>
          </w:tcPr>
          <w:p w:rsidR="002315E8" w:rsidRPr="00F948EF" w:rsidRDefault="00DB45FC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Les conclusions de l’élève ne répondent pas toujours à la question à vérifier</w:t>
            </w:r>
          </w:p>
        </w:tc>
        <w:tc>
          <w:tcPr>
            <w:tcW w:w="3117" w:type="dxa"/>
          </w:tcPr>
          <w:p w:rsidR="002315E8" w:rsidRPr="00F948EF" w:rsidRDefault="00DB45FC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Les conclusions de l’élève manquent de cohérence et n’ont pas de rapport avec la question à vérifier.</w:t>
            </w:r>
          </w:p>
        </w:tc>
      </w:tr>
    </w:tbl>
    <w:p w:rsidR="002315E8" w:rsidRPr="00F948EF" w:rsidRDefault="002315E8">
      <w:pPr>
        <w:rPr>
          <w:rFonts w:ascii="Verdana" w:hAnsi="Verdana"/>
          <w:sz w:val="16"/>
          <w:szCs w:val="16"/>
        </w:rPr>
      </w:pPr>
    </w:p>
    <w:p w:rsidR="00F948EF" w:rsidRPr="00F948EF" w:rsidRDefault="00F948EF" w:rsidP="00F948E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Regular"/>
          <w:sz w:val="16"/>
          <w:szCs w:val="16"/>
        </w:rPr>
        <w:t xml:space="preserve">210-6 </w:t>
      </w:r>
      <w:r w:rsidRPr="003B5C15">
        <w:rPr>
          <w:rFonts w:ascii="Verdana" w:hAnsi="Verdana" w:cs="AGaramond-Regular"/>
          <w:b/>
          <w:sz w:val="16"/>
          <w:szCs w:val="16"/>
        </w:rPr>
        <w:t>interpréter</w:t>
      </w:r>
      <w:r w:rsidRPr="00F948EF">
        <w:rPr>
          <w:rFonts w:ascii="Verdana" w:hAnsi="Verdana" w:cs="AGaramond-Regular"/>
          <w:sz w:val="16"/>
          <w:szCs w:val="16"/>
        </w:rPr>
        <w:t xml:space="preserve"> les tendances des données, faire des déductions et  expliquer les rapports entre les variables.</w:t>
      </w:r>
    </w:p>
    <w:p w:rsidR="002315E8" w:rsidRPr="00F948EF" w:rsidRDefault="00665358" w:rsidP="00F948EF">
      <w:pPr>
        <w:rPr>
          <w:rFonts w:ascii="Verdana" w:hAnsi="Verdana"/>
          <w:sz w:val="16"/>
          <w:szCs w:val="16"/>
        </w:rPr>
      </w:pPr>
      <w:r w:rsidRPr="003B5C15">
        <w:rPr>
          <w:rFonts w:ascii="Verdana" w:hAnsi="Verdana"/>
          <w:b/>
          <w:sz w:val="16"/>
          <w:szCs w:val="16"/>
        </w:rPr>
        <w:t>Compréhension</w:t>
      </w:r>
      <w:r w:rsidR="00DB45FC" w:rsidRPr="00F948EF">
        <w:rPr>
          <w:rFonts w:ascii="Verdana" w:hAnsi="Verdana"/>
          <w:sz w:val="16"/>
          <w:szCs w:val="16"/>
        </w:rPr>
        <w:t xml:space="preserve"> (</w:t>
      </w:r>
      <w:r w:rsidRPr="00F948EF">
        <w:rPr>
          <w:rFonts w:ascii="Verdana" w:hAnsi="Verdana"/>
          <w:sz w:val="16"/>
          <w:szCs w:val="16"/>
        </w:rPr>
        <w:t>Connaît les co</w:t>
      </w:r>
      <w:r w:rsidR="00DB45FC" w:rsidRPr="00F948EF">
        <w:rPr>
          <w:rFonts w:ascii="Verdana" w:hAnsi="Verdana"/>
          <w:sz w:val="16"/>
          <w:szCs w:val="16"/>
        </w:rPr>
        <w:t>ncepts et les principes de base et c</w:t>
      </w:r>
      <w:r w:rsidRPr="00F948EF">
        <w:rPr>
          <w:rFonts w:ascii="Verdana" w:hAnsi="Verdana"/>
          <w:sz w:val="16"/>
          <w:szCs w:val="16"/>
        </w:rPr>
        <w:t>onsidère les approches scientifiques et technologiques en fonction des problèmes.</w:t>
      </w:r>
      <w:r w:rsidR="00DB45FC" w:rsidRPr="00F948EF">
        <w:rPr>
          <w:rFonts w:ascii="Verdana" w:hAnsi="Verdana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15E8" w:rsidRPr="00F948EF" w:rsidTr="002315E8">
        <w:tc>
          <w:tcPr>
            <w:tcW w:w="3116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315E8" w:rsidRPr="00F948EF" w:rsidTr="002315E8">
        <w:tc>
          <w:tcPr>
            <w:tcW w:w="3116" w:type="dxa"/>
          </w:tcPr>
          <w:p w:rsidR="002315E8" w:rsidRPr="00F948EF" w:rsidRDefault="0066535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comprend très bien, n’a pas  d’idées fausses et s’intéresse beaucoup aux approches scientifiques et technologiques</w:t>
            </w:r>
          </w:p>
        </w:tc>
        <w:tc>
          <w:tcPr>
            <w:tcW w:w="3117" w:type="dxa"/>
          </w:tcPr>
          <w:p w:rsidR="002315E8" w:rsidRPr="00F948EF" w:rsidRDefault="0066535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comprend un peu.  Il/ elle essaie d’adopter une approche scientifique et technologie.  Il y a de place à améliorer.</w:t>
            </w:r>
          </w:p>
        </w:tc>
        <w:tc>
          <w:tcPr>
            <w:tcW w:w="3117" w:type="dxa"/>
          </w:tcPr>
          <w:p w:rsidR="002315E8" w:rsidRPr="00F948EF" w:rsidRDefault="0066535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comprend mal, a beaucoup d’idées fausses et adopte rarement une approche scientifique ou technologique.</w:t>
            </w:r>
          </w:p>
        </w:tc>
      </w:tr>
    </w:tbl>
    <w:p w:rsidR="00485554" w:rsidRPr="00F948EF" w:rsidRDefault="00485554" w:rsidP="00485554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2315E8" w:rsidRPr="00F948EF" w:rsidRDefault="00485554" w:rsidP="00485554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Regular"/>
          <w:sz w:val="16"/>
          <w:szCs w:val="16"/>
        </w:rPr>
        <w:t xml:space="preserve">210-12 trouver et évaluer des </w:t>
      </w:r>
      <w:r w:rsidRPr="003B5C15">
        <w:rPr>
          <w:rFonts w:ascii="Verdana" w:hAnsi="Verdana" w:cs="AGaramond-Regular"/>
          <w:b/>
          <w:sz w:val="16"/>
          <w:szCs w:val="16"/>
        </w:rPr>
        <w:t>applications</w:t>
      </w:r>
      <w:r w:rsidRPr="00F948EF">
        <w:rPr>
          <w:rFonts w:ascii="Verdana" w:hAnsi="Verdana" w:cs="AGaramond-Regular"/>
          <w:sz w:val="16"/>
          <w:szCs w:val="16"/>
        </w:rPr>
        <w:t xml:space="preserve"> possibles des résultats.</w:t>
      </w:r>
    </w:p>
    <w:p w:rsidR="00485554" w:rsidRPr="00F948EF" w:rsidRDefault="00485554" w:rsidP="00485554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210-16 </w:t>
      </w:r>
      <w:r w:rsidRPr="00F948EF">
        <w:rPr>
          <w:rFonts w:ascii="Verdana" w:hAnsi="Verdana" w:cs="AGaramond-Regular"/>
          <w:sz w:val="16"/>
          <w:szCs w:val="16"/>
        </w:rPr>
        <w:t xml:space="preserve">à partir de ce qui a été appris, cerner de </w:t>
      </w:r>
      <w:r w:rsidRPr="003B5C15">
        <w:rPr>
          <w:rFonts w:ascii="Verdana" w:hAnsi="Verdana" w:cs="AGaramond-Regular"/>
          <w:b/>
          <w:sz w:val="16"/>
          <w:szCs w:val="16"/>
        </w:rPr>
        <w:t>nouvelles questions</w:t>
      </w:r>
      <w:r w:rsidRPr="00F948EF">
        <w:rPr>
          <w:rFonts w:ascii="Verdana" w:hAnsi="Verdana" w:cs="AGaramond-Regular"/>
          <w:sz w:val="16"/>
          <w:szCs w:val="16"/>
        </w:rPr>
        <w:t xml:space="preserve"> et de </w:t>
      </w:r>
      <w:r w:rsidRPr="003B5C15">
        <w:rPr>
          <w:rFonts w:ascii="Verdana" w:hAnsi="Verdana" w:cs="AGaramond-Regular"/>
          <w:b/>
          <w:sz w:val="16"/>
          <w:szCs w:val="16"/>
        </w:rPr>
        <w:t>nouveaux problèmes.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F62" w:rsidRPr="00F948EF" w:rsidTr="004E6F62">
        <w:tc>
          <w:tcPr>
            <w:tcW w:w="3116" w:type="dxa"/>
          </w:tcPr>
          <w:p w:rsidR="004E6F62" w:rsidRPr="00F948EF" w:rsidRDefault="004E6F62" w:rsidP="004E6F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7" w:type="dxa"/>
          </w:tcPr>
          <w:p w:rsidR="004E6F62" w:rsidRPr="00F948EF" w:rsidRDefault="004E6F62" w:rsidP="004E6F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7" w:type="dxa"/>
          </w:tcPr>
          <w:p w:rsidR="004E6F62" w:rsidRPr="00F948EF" w:rsidRDefault="004E6F62" w:rsidP="004E6F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4E6F62" w:rsidRPr="00F948EF" w:rsidTr="004E6F62">
        <w:tc>
          <w:tcPr>
            <w:tcW w:w="3116" w:type="dxa"/>
          </w:tcPr>
          <w:p w:rsidR="004E6F62" w:rsidRPr="00F948EF" w:rsidRDefault="003B5C1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L’élève analyse avec confiance. L’élève fait très bien le lien entre les concepts et la vie quotidienne.</w:t>
            </w:r>
          </w:p>
        </w:tc>
        <w:tc>
          <w:tcPr>
            <w:tcW w:w="3117" w:type="dxa"/>
          </w:tcPr>
          <w:p w:rsidR="004E6F62" w:rsidRPr="00F948EF" w:rsidRDefault="005931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L’élève reconnait des exemples réels si on l’y encourage.  </w:t>
            </w:r>
            <w:r w:rsidR="00B87C5B">
              <w:rPr>
                <w:rFonts w:ascii="Verdana" w:hAnsi="Verdana"/>
                <w:sz w:val="16"/>
                <w:szCs w:val="16"/>
              </w:rPr>
              <w:t>Il peut fournir une nouvelle question ou un nouveau problème.</w:t>
            </w:r>
          </w:p>
        </w:tc>
        <w:tc>
          <w:tcPr>
            <w:tcW w:w="3117" w:type="dxa"/>
          </w:tcPr>
          <w:p w:rsidR="004E6F62" w:rsidRPr="00F948EF" w:rsidRDefault="00B87C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L’élève a besoin de l’aide pour ce qui est des explications.  L’élève reconnait peu d’exemples réels.  Il ne peut fournir ou aller prochainement.</w:t>
            </w:r>
          </w:p>
        </w:tc>
      </w:tr>
    </w:tbl>
    <w:p w:rsidR="00665358" w:rsidRPr="00F948EF" w:rsidRDefault="00665358">
      <w:pPr>
        <w:rPr>
          <w:rFonts w:ascii="Verdana" w:hAnsi="Verdana"/>
          <w:sz w:val="16"/>
          <w:szCs w:val="16"/>
        </w:rPr>
      </w:pPr>
    </w:p>
    <w:p w:rsidR="00665358" w:rsidRPr="00F948EF" w:rsidRDefault="00584FA1" w:rsidP="00584FA1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  <w:r w:rsidRPr="00F948EF">
        <w:rPr>
          <w:rFonts w:ascii="Verdana" w:hAnsi="Verdana" w:cs="AGaramond-Semibold"/>
          <w:bCs/>
          <w:sz w:val="16"/>
          <w:szCs w:val="16"/>
        </w:rPr>
        <w:t xml:space="preserve">211-2 </w:t>
      </w:r>
      <w:r w:rsidRPr="003B5C15">
        <w:rPr>
          <w:rFonts w:ascii="Verdana" w:hAnsi="Verdana" w:cs="AGaramond-Regular"/>
          <w:b/>
          <w:sz w:val="16"/>
          <w:szCs w:val="16"/>
        </w:rPr>
        <w:t>communiquer</w:t>
      </w:r>
      <w:r w:rsidRPr="00F948EF">
        <w:rPr>
          <w:rFonts w:ascii="Verdana" w:hAnsi="Verdana" w:cs="AGaramond-Regular"/>
          <w:sz w:val="16"/>
          <w:szCs w:val="16"/>
        </w:rPr>
        <w:t xml:space="preserve"> des questions, des idées, des intentions, des projets et des résultats à l’aide de listes, de notes écrites en style télégraphique, de phrases, de tableaux de données, de graphiques, de dessins, du langage parlé et d’autres moyens.</w:t>
      </w:r>
      <w:r w:rsidRPr="00F948EF">
        <w:rPr>
          <w:rFonts w:ascii="Verdana" w:hAnsi="Verdana"/>
          <w:sz w:val="16"/>
          <w:szCs w:val="16"/>
        </w:rPr>
        <w:t xml:space="preserve"> /Communication</w:t>
      </w:r>
      <w:r w:rsidRPr="00F948EF">
        <w:rPr>
          <w:rFonts w:ascii="Verdana" w:hAnsi="Verdana" w:cstheme="minorHAnsi"/>
          <w:sz w:val="16"/>
          <w:szCs w:val="16"/>
        </w:rPr>
        <w:t xml:space="preserve"> (Langage corporel, Timbre de voix, Motivation,  suscite l’intérêt)</w:t>
      </w:r>
    </w:p>
    <w:p w:rsidR="00EA7E90" w:rsidRPr="00F948EF" w:rsidRDefault="00EA7E90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15E8" w:rsidRPr="00F948EF" w:rsidTr="002315E8">
        <w:tc>
          <w:tcPr>
            <w:tcW w:w="3116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315E8" w:rsidRPr="00F948EF" w:rsidTr="002315E8">
        <w:tc>
          <w:tcPr>
            <w:tcW w:w="3116" w:type="dxa"/>
          </w:tcPr>
          <w:p w:rsidR="00665358" w:rsidRPr="00F948EF" w:rsidRDefault="00665358" w:rsidP="0066535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utilise sa voix pour capter l’attention de son auditoire</w:t>
            </w:r>
          </w:p>
          <w:p w:rsidR="00665358" w:rsidRPr="00F948EF" w:rsidRDefault="00665358" w:rsidP="0066535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suscite l’intérêt et des réactions de son auditoire.</w:t>
            </w:r>
          </w:p>
          <w:p w:rsidR="002315E8" w:rsidRPr="00F948EF" w:rsidRDefault="00665358" w:rsidP="0066535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sait utiliser les déplacements pendant ses exposés.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parle clairement. Peut modifier son timbre de voix.</w:t>
            </w:r>
          </w:p>
          <w:p w:rsidR="002315E8" w:rsidRPr="00F948EF" w:rsidRDefault="002315E8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suscite faible intérêt.</w:t>
            </w:r>
          </w:p>
          <w:p w:rsidR="002315E8" w:rsidRPr="00F948EF" w:rsidRDefault="002315E8" w:rsidP="002315E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essaie de bouger pendant ses exposés.</w:t>
            </w:r>
          </w:p>
        </w:tc>
        <w:tc>
          <w:tcPr>
            <w:tcW w:w="3117" w:type="dxa"/>
          </w:tcPr>
          <w:p w:rsidR="002315E8" w:rsidRPr="00F948EF" w:rsidRDefault="002315E8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bouge peu pendant ses exposés.</w:t>
            </w:r>
          </w:p>
          <w:p w:rsidR="002315E8" w:rsidRPr="00F948EF" w:rsidRDefault="002315E8" w:rsidP="002315E8">
            <w:pPr>
              <w:rPr>
                <w:rFonts w:ascii="Verdana" w:hAnsi="Verdana" w:cstheme="minorHAnsi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fait preuve de peu de motivation.</w:t>
            </w:r>
          </w:p>
          <w:p w:rsidR="002315E8" w:rsidRPr="00F948EF" w:rsidRDefault="002315E8" w:rsidP="002315E8">
            <w:pPr>
              <w:rPr>
                <w:rFonts w:ascii="Verdana" w:hAnsi="Verdana"/>
                <w:sz w:val="16"/>
                <w:szCs w:val="16"/>
              </w:rPr>
            </w:pPr>
            <w:r w:rsidRPr="00F948EF">
              <w:rPr>
                <w:rFonts w:ascii="Verdana" w:hAnsi="Verdana" w:cstheme="minorHAnsi"/>
                <w:sz w:val="16"/>
                <w:szCs w:val="16"/>
              </w:rPr>
              <w:t>L’élève pourrait s’améliorer en matière de clarté et de structure.</w:t>
            </w:r>
          </w:p>
        </w:tc>
      </w:tr>
    </w:tbl>
    <w:p w:rsidR="00B87C5B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B87C5B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B87C5B" w:rsidRPr="00BB46DA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78657A" w:rsidRDefault="0078657A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B87C5B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B87C5B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B87C5B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B87C5B" w:rsidRDefault="00B87C5B" w:rsidP="00721BDF">
      <w:pPr>
        <w:autoSpaceDE w:val="0"/>
        <w:autoSpaceDN w:val="0"/>
        <w:adjustRightInd w:val="0"/>
        <w:spacing w:after="0" w:line="240" w:lineRule="auto"/>
        <w:rPr>
          <w:rFonts w:ascii="Verdana" w:hAnsi="Verdana" w:cs="AGaramond-Regular"/>
          <w:sz w:val="16"/>
          <w:szCs w:val="16"/>
        </w:rPr>
      </w:pPr>
    </w:p>
    <w:p w:rsidR="002315E8" w:rsidRPr="00F948EF" w:rsidRDefault="002315E8" w:rsidP="00721BDF">
      <w:pPr>
        <w:rPr>
          <w:rFonts w:ascii="Verdana" w:hAnsi="Verdana"/>
          <w:sz w:val="16"/>
          <w:szCs w:val="16"/>
        </w:rPr>
      </w:pPr>
    </w:p>
    <w:sectPr w:rsidR="002315E8" w:rsidRPr="00F948EF" w:rsidSect="00B87C5B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703E2"/>
    <w:multiLevelType w:val="hybridMultilevel"/>
    <w:tmpl w:val="5798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58"/>
    <w:rsid w:val="00004C86"/>
    <w:rsid w:val="00117F72"/>
    <w:rsid w:val="002315E8"/>
    <w:rsid w:val="003B5C15"/>
    <w:rsid w:val="00401C19"/>
    <w:rsid w:val="00485554"/>
    <w:rsid w:val="004E6F62"/>
    <w:rsid w:val="00507558"/>
    <w:rsid w:val="00521684"/>
    <w:rsid w:val="00584FA1"/>
    <w:rsid w:val="00593187"/>
    <w:rsid w:val="00665358"/>
    <w:rsid w:val="00721BDF"/>
    <w:rsid w:val="0078657A"/>
    <w:rsid w:val="008B1572"/>
    <w:rsid w:val="009D5E81"/>
    <w:rsid w:val="009F131A"/>
    <w:rsid w:val="00B87C5B"/>
    <w:rsid w:val="00BB2D6C"/>
    <w:rsid w:val="00BB46DA"/>
    <w:rsid w:val="00C76434"/>
    <w:rsid w:val="00CA10FC"/>
    <w:rsid w:val="00DB45FC"/>
    <w:rsid w:val="00DE0508"/>
    <w:rsid w:val="00E00A45"/>
    <w:rsid w:val="00E63DB9"/>
    <w:rsid w:val="00EA275B"/>
    <w:rsid w:val="00EA7E90"/>
    <w:rsid w:val="00EB2074"/>
    <w:rsid w:val="00F04594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446E-475C-4E2A-BEFB-636B75B2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358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 Murphy, Angela (ASD-N)</dc:creator>
  <cp:keywords/>
  <dc:description/>
  <cp:lastModifiedBy>McQuaid Murphy, Angela (ASD-N)</cp:lastModifiedBy>
  <cp:revision>11</cp:revision>
  <cp:lastPrinted>2016-02-18T13:20:00Z</cp:lastPrinted>
  <dcterms:created xsi:type="dcterms:W3CDTF">2016-02-17T13:18:00Z</dcterms:created>
  <dcterms:modified xsi:type="dcterms:W3CDTF">2018-01-08T15:24:00Z</dcterms:modified>
</cp:coreProperties>
</file>